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FF" w:rsidRDefault="002C4B60" w:rsidP="001A3EF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-581025</wp:posOffset>
            </wp:positionV>
            <wp:extent cx="3140710" cy="666750"/>
            <wp:effectExtent l="19050" t="0" r="254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al_health_service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679" w:rsidRDefault="005F029E">
      <w:pPr>
        <w:jc w:val="center"/>
        <w:rPr>
          <w:b/>
          <w:color w:val="092869"/>
          <w:sz w:val="56"/>
          <w:szCs w:val="56"/>
          <w:u w:val="single"/>
        </w:rPr>
      </w:pPr>
      <w:r>
        <w:rPr>
          <w:b/>
          <w:color w:val="092869"/>
          <w:sz w:val="56"/>
          <w:szCs w:val="56"/>
          <w:u w:val="single"/>
        </w:rPr>
        <w:t>Paediatric Dental S</w:t>
      </w:r>
      <w:r w:rsidR="00485405" w:rsidRPr="00485405">
        <w:rPr>
          <w:b/>
          <w:color w:val="092869"/>
          <w:sz w:val="56"/>
          <w:szCs w:val="56"/>
          <w:u w:val="single"/>
        </w:rPr>
        <w:t>ervice</w:t>
      </w:r>
    </w:p>
    <w:p w:rsidR="00456679" w:rsidRDefault="00CB4CB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Information for Parents and C</w:t>
      </w:r>
      <w:r w:rsidR="005F029E">
        <w:rPr>
          <w:b/>
          <w:color w:val="000000" w:themeColor="text1"/>
          <w:sz w:val="36"/>
          <w:szCs w:val="36"/>
        </w:rPr>
        <w:t>arers</w:t>
      </w:r>
      <w:r>
        <w:rPr>
          <w:b/>
          <w:color w:val="000000" w:themeColor="text1"/>
          <w:sz w:val="36"/>
          <w:szCs w:val="36"/>
        </w:rPr>
        <w:t xml:space="preserve"> of children referred to </w:t>
      </w:r>
      <w:r w:rsidR="00A4000E">
        <w:rPr>
          <w:b/>
          <w:color w:val="000000" w:themeColor="text1"/>
          <w:sz w:val="36"/>
          <w:szCs w:val="36"/>
        </w:rPr>
        <w:t xml:space="preserve">the Paediatric </w:t>
      </w:r>
      <w:r w:rsidR="000D331A">
        <w:rPr>
          <w:b/>
          <w:color w:val="000000" w:themeColor="text1"/>
          <w:sz w:val="36"/>
          <w:szCs w:val="36"/>
        </w:rPr>
        <w:t>Dental Emergency</w:t>
      </w:r>
      <w:r w:rsidR="00A4000E">
        <w:rPr>
          <w:b/>
          <w:color w:val="000000" w:themeColor="text1"/>
          <w:sz w:val="36"/>
          <w:szCs w:val="36"/>
        </w:rPr>
        <w:t xml:space="preserve"> Clinic</w:t>
      </w:r>
    </w:p>
    <w:p w:rsidR="00DA794A" w:rsidRPr="00FB52EB" w:rsidRDefault="00485405" w:rsidP="00DA794A">
      <w:pPr>
        <w:rPr>
          <w:rFonts w:ascii="Arial" w:hAnsi="Arial" w:cs="Arial"/>
          <w:b/>
          <w:sz w:val="28"/>
          <w:szCs w:val="28"/>
        </w:rPr>
      </w:pPr>
      <w:r w:rsidRPr="00FB52EB">
        <w:rPr>
          <w:rFonts w:ascii="Arial" w:hAnsi="Arial" w:cs="Arial"/>
          <w:b/>
          <w:sz w:val="28"/>
          <w:szCs w:val="28"/>
        </w:rPr>
        <w:t>Who are we?</w:t>
      </w:r>
    </w:p>
    <w:p w:rsidR="00DA794A" w:rsidRPr="00FB52EB" w:rsidRDefault="00DA794A" w:rsidP="00DA794A">
      <w:pPr>
        <w:rPr>
          <w:rFonts w:ascii="Arial" w:hAnsi="Arial" w:cs="Arial"/>
        </w:rPr>
      </w:pPr>
      <w:r w:rsidRPr="00FB52EB">
        <w:rPr>
          <w:rFonts w:ascii="Arial" w:hAnsi="Arial" w:cs="Arial"/>
          <w:sz w:val="24"/>
        </w:rPr>
        <w:t xml:space="preserve">Our team provide dental care and treatment for children with a range of needs which make it difficult for this treatment to be provided </w:t>
      </w:r>
      <w:r w:rsidR="000D331A" w:rsidRPr="00FB52EB">
        <w:rPr>
          <w:rFonts w:ascii="Arial" w:hAnsi="Arial" w:cs="Arial"/>
          <w:sz w:val="24"/>
        </w:rPr>
        <w:t>by their dentist</w:t>
      </w:r>
      <w:r w:rsidRPr="00FB52EB">
        <w:rPr>
          <w:rFonts w:ascii="Arial" w:hAnsi="Arial" w:cs="Arial"/>
        </w:rPr>
        <w:t>.</w:t>
      </w:r>
      <w:r w:rsidR="00A4000E" w:rsidRPr="00FB52EB">
        <w:rPr>
          <w:rFonts w:ascii="Arial" w:hAnsi="Arial" w:cs="Arial"/>
        </w:rPr>
        <w:t xml:space="preserve">  </w:t>
      </w:r>
    </w:p>
    <w:p w:rsidR="00A4000E" w:rsidRPr="00FB52EB" w:rsidRDefault="00A4000E" w:rsidP="00A4000E">
      <w:pPr>
        <w:rPr>
          <w:rFonts w:ascii="Arial" w:hAnsi="Arial" w:cs="Arial"/>
          <w:b/>
          <w:sz w:val="28"/>
          <w:szCs w:val="28"/>
        </w:rPr>
      </w:pPr>
      <w:r w:rsidRPr="00FB52EB">
        <w:rPr>
          <w:rFonts w:ascii="Arial" w:hAnsi="Arial" w:cs="Arial"/>
          <w:b/>
          <w:sz w:val="28"/>
          <w:szCs w:val="28"/>
        </w:rPr>
        <w:t>Your child’</w:t>
      </w:r>
      <w:r w:rsidR="000D331A" w:rsidRPr="00FB52EB">
        <w:rPr>
          <w:rFonts w:ascii="Arial" w:hAnsi="Arial" w:cs="Arial"/>
          <w:b/>
          <w:sz w:val="28"/>
          <w:szCs w:val="28"/>
        </w:rPr>
        <w:t>s</w:t>
      </w:r>
      <w:r w:rsidRPr="00FB52EB">
        <w:rPr>
          <w:rFonts w:ascii="Arial" w:hAnsi="Arial" w:cs="Arial"/>
          <w:b/>
          <w:sz w:val="28"/>
          <w:szCs w:val="28"/>
        </w:rPr>
        <w:t xml:space="preserve"> appointment</w:t>
      </w:r>
    </w:p>
    <w:p w:rsidR="00A4000E" w:rsidRPr="00FB52EB" w:rsidRDefault="00A4000E" w:rsidP="00A4000E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We have been asked to see your child.  The</w:t>
      </w:r>
      <w:r w:rsidR="000D331A" w:rsidRPr="00FB52EB">
        <w:rPr>
          <w:rFonts w:ascii="Arial" w:hAnsi="Arial" w:cs="Arial"/>
          <w:sz w:val="24"/>
        </w:rPr>
        <w:t>ir</w:t>
      </w:r>
      <w:r w:rsidRPr="00FB52EB">
        <w:rPr>
          <w:rFonts w:ascii="Arial" w:hAnsi="Arial" w:cs="Arial"/>
          <w:sz w:val="24"/>
        </w:rPr>
        <w:t xml:space="preserve"> appointment is 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386"/>
      </w:tblGrid>
      <w:tr w:rsidR="00322045" w:rsidRPr="00FB52EB" w:rsidTr="000D331A">
        <w:tc>
          <w:tcPr>
            <w:tcW w:w="1101" w:type="dxa"/>
            <w:vAlign w:val="bottom"/>
          </w:tcPr>
          <w:p w:rsidR="003A5DB8" w:rsidRPr="00FB52EB" w:rsidRDefault="00322045">
            <w:pPr>
              <w:spacing w:before="200"/>
              <w:rPr>
                <w:rFonts w:ascii="Arial" w:hAnsi="Arial" w:cs="Arial"/>
                <w:sz w:val="24"/>
              </w:rPr>
            </w:pPr>
            <w:r w:rsidRPr="00FB52EB">
              <w:rPr>
                <w:rFonts w:ascii="Arial" w:hAnsi="Arial" w:cs="Arial"/>
                <w:sz w:val="24"/>
              </w:rPr>
              <w:t xml:space="preserve">DATE 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3A5DB8" w:rsidRPr="00FB52EB" w:rsidRDefault="003A5DB8">
            <w:pPr>
              <w:spacing w:before="200"/>
              <w:rPr>
                <w:rFonts w:ascii="Arial" w:hAnsi="Arial" w:cs="Arial"/>
                <w:sz w:val="24"/>
              </w:rPr>
            </w:pPr>
          </w:p>
        </w:tc>
      </w:tr>
      <w:tr w:rsidR="00322045" w:rsidRPr="00FB52EB" w:rsidTr="000D331A">
        <w:tc>
          <w:tcPr>
            <w:tcW w:w="1101" w:type="dxa"/>
            <w:vAlign w:val="bottom"/>
          </w:tcPr>
          <w:p w:rsidR="003A5DB8" w:rsidRPr="00FB52EB" w:rsidRDefault="00322045">
            <w:pPr>
              <w:spacing w:before="200"/>
              <w:rPr>
                <w:rFonts w:ascii="Arial" w:hAnsi="Arial" w:cs="Arial"/>
                <w:sz w:val="24"/>
              </w:rPr>
            </w:pPr>
            <w:r w:rsidRPr="00FB52EB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3A5DB8" w:rsidRPr="00FB52EB" w:rsidRDefault="003A5DB8">
            <w:pPr>
              <w:spacing w:before="200"/>
              <w:rPr>
                <w:rFonts w:ascii="Arial" w:hAnsi="Arial" w:cs="Arial"/>
                <w:sz w:val="24"/>
              </w:rPr>
            </w:pPr>
          </w:p>
        </w:tc>
      </w:tr>
    </w:tbl>
    <w:p w:rsidR="00322045" w:rsidRPr="00FB52EB" w:rsidRDefault="00322045" w:rsidP="00A4000E">
      <w:pPr>
        <w:rPr>
          <w:rFonts w:ascii="Arial" w:hAnsi="Arial" w:cs="Arial"/>
          <w:sz w:val="24"/>
        </w:rPr>
      </w:pPr>
    </w:p>
    <w:p w:rsidR="000D331A" w:rsidRPr="00FB52EB" w:rsidRDefault="000D331A" w:rsidP="00A4000E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While we make every effort to see you on time,</w:t>
      </w:r>
      <w:r w:rsidR="00A55315" w:rsidRPr="00FB52EB">
        <w:rPr>
          <w:rFonts w:ascii="Arial" w:hAnsi="Arial" w:cs="Arial"/>
          <w:sz w:val="24"/>
        </w:rPr>
        <w:t xml:space="preserve"> </w:t>
      </w:r>
      <w:r w:rsidR="00481A56" w:rsidRPr="00FB52EB">
        <w:rPr>
          <w:rFonts w:ascii="Arial" w:hAnsi="Arial" w:cs="Arial"/>
          <w:sz w:val="24"/>
        </w:rPr>
        <w:t>your child is being seen on an emergency clinic and so</w:t>
      </w:r>
      <w:r w:rsidRPr="00FB52EB">
        <w:rPr>
          <w:rFonts w:ascii="Arial" w:hAnsi="Arial" w:cs="Arial"/>
          <w:sz w:val="24"/>
        </w:rPr>
        <w:t xml:space="preserve"> there are occasionally delays.</w:t>
      </w:r>
    </w:p>
    <w:p w:rsidR="005F029E" w:rsidRPr="00FB52EB" w:rsidRDefault="00485405" w:rsidP="00DA794A">
      <w:pPr>
        <w:rPr>
          <w:rFonts w:ascii="Arial" w:hAnsi="Arial" w:cs="Arial"/>
          <w:b/>
          <w:sz w:val="28"/>
          <w:szCs w:val="28"/>
        </w:rPr>
      </w:pPr>
      <w:r w:rsidRPr="00FB52EB">
        <w:rPr>
          <w:rFonts w:ascii="Arial" w:hAnsi="Arial" w:cs="Arial"/>
          <w:b/>
          <w:sz w:val="28"/>
          <w:szCs w:val="28"/>
        </w:rPr>
        <w:t>Coming to the clinic</w:t>
      </w:r>
    </w:p>
    <w:p w:rsidR="00A4000E" w:rsidRPr="00FB52EB" w:rsidRDefault="00A4000E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 xml:space="preserve">The </w:t>
      </w:r>
      <w:r w:rsidR="000D331A" w:rsidRPr="00FB52EB">
        <w:rPr>
          <w:rFonts w:ascii="Arial" w:hAnsi="Arial" w:cs="Arial"/>
          <w:sz w:val="24"/>
        </w:rPr>
        <w:t xml:space="preserve">Clinic </w:t>
      </w:r>
      <w:r w:rsidRPr="00FB52EB">
        <w:rPr>
          <w:rFonts w:ascii="Arial" w:hAnsi="Arial" w:cs="Arial"/>
          <w:sz w:val="24"/>
        </w:rPr>
        <w:t xml:space="preserve">is </w:t>
      </w:r>
      <w:r w:rsidR="003B29F2" w:rsidRPr="00FB52EB">
        <w:rPr>
          <w:rFonts w:ascii="Arial" w:hAnsi="Arial" w:cs="Arial"/>
          <w:sz w:val="24"/>
        </w:rPr>
        <w:t xml:space="preserve">at the Edinburgh Dental Institute, </w:t>
      </w:r>
      <w:r w:rsidRPr="00FB52EB">
        <w:rPr>
          <w:rFonts w:ascii="Arial" w:hAnsi="Arial" w:cs="Arial"/>
          <w:sz w:val="24"/>
        </w:rPr>
        <w:t>on Level 3 of the Lauriston Building</w:t>
      </w:r>
      <w:r w:rsidR="0033590E" w:rsidRPr="00FB52EB">
        <w:rPr>
          <w:rFonts w:ascii="Arial" w:hAnsi="Arial" w:cs="Arial"/>
          <w:sz w:val="24"/>
        </w:rPr>
        <w:t>, Lauriston Place, EH3 9HA</w:t>
      </w:r>
      <w:r w:rsidRPr="00FB52EB">
        <w:rPr>
          <w:rFonts w:ascii="Arial" w:hAnsi="Arial" w:cs="Arial"/>
          <w:sz w:val="24"/>
        </w:rPr>
        <w:t xml:space="preserve">.  </w:t>
      </w:r>
      <w:r w:rsidR="00C741B5" w:rsidRPr="00FB52EB">
        <w:rPr>
          <w:rFonts w:ascii="Arial" w:hAnsi="Arial" w:cs="Arial"/>
          <w:sz w:val="24"/>
        </w:rPr>
        <w:t xml:space="preserve">When you come through the front </w:t>
      </w:r>
      <w:r w:rsidR="000D331A" w:rsidRPr="00FB52EB">
        <w:rPr>
          <w:rFonts w:ascii="Arial" w:hAnsi="Arial" w:cs="Arial"/>
          <w:sz w:val="24"/>
        </w:rPr>
        <w:t xml:space="preserve">glass </w:t>
      </w:r>
      <w:r w:rsidR="00C741B5" w:rsidRPr="00FB52EB">
        <w:rPr>
          <w:rFonts w:ascii="Arial" w:hAnsi="Arial" w:cs="Arial"/>
          <w:sz w:val="24"/>
        </w:rPr>
        <w:t xml:space="preserve">door, </w:t>
      </w:r>
      <w:r w:rsidR="00C86954" w:rsidRPr="00FB52EB">
        <w:rPr>
          <w:rFonts w:ascii="Arial" w:hAnsi="Arial" w:cs="Arial"/>
          <w:sz w:val="24"/>
        </w:rPr>
        <w:t>walk a</w:t>
      </w:r>
      <w:r w:rsidR="00C741B5" w:rsidRPr="00FB52EB">
        <w:rPr>
          <w:rFonts w:ascii="Arial" w:hAnsi="Arial" w:cs="Arial"/>
          <w:sz w:val="24"/>
        </w:rPr>
        <w:t xml:space="preserve">cross the </w:t>
      </w:r>
      <w:r w:rsidR="00C86954" w:rsidRPr="00FB52EB">
        <w:rPr>
          <w:rFonts w:ascii="Arial" w:hAnsi="Arial" w:cs="Arial"/>
          <w:sz w:val="24"/>
        </w:rPr>
        <w:t xml:space="preserve">courtyard </w:t>
      </w:r>
      <w:r w:rsidR="00C741B5" w:rsidRPr="00FB52EB">
        <w:rPr>
          <w:rFonts w:ascii="Arial" w:hAnsi="Arial" w:cs="Arial"/>
          <w:sz w:val="24"/>
        </w:rPr>
        <w:t>and</w:t>
      </w:r>
      <w:r w:rsidR="00C86954" w:rsidRPr="00FB52EB">
        <w:rPr>
          <w:rFonts w:ascii="Arial" w:hAnsi="Arial" w:cs="Arial"/>
          <w:sz w:val="24"/>
        </w:rPr>
        <w:t xml:space="preserve"> enter the main building through the doors on the left.  Turn left and take the lift or stairs</w:t>
      </w:r>
      <w:r w:rsidR="00C741B5" w:rsidRPr="00FB52EB">
        <w:rPr>
          <w:rFonts w:ascii="Arial" w:hAnsi="Arial" w:cs="Arial"/>
          <w:sz w:val="24"/>
        </w:rPr>
        <w:t xml:space="preserve"> </w:t>
      </w:r>
      <w:r w:rsidR="000D331A" w:rsidRPr="00FB52EB">
        <w:rPr>
          <w:rFonts w:ascii="Arial" w:hAnsi="Arial" w:cs="Arial"/>
          <w:sz w:val="24"/>
        </w:rPr>
        <w:t>to the 3</w:t>
      </w:r>
      <w:r w:rsidR="000D331A" w:rsidRPr="00FB52EB">
        <w:rPr>
          <w:rFonts w:ascii="Arial" w:hAnsi="Arial" w:cs="Arial"/>
          <w:sz w:val="24"/>
          <w:vertAlign w:val="superscript"/>
        </w:rPr>
        <w:t>rd</w:t>
      </w:r>
      <w:r w:rsidR="000D331A" w:rsidRPr="00FB52EB">
        <w:rPr>
          <w:rFonts w:ascii="Arial" w:hAnsi="Arial" w:cs="Arial"/>
          <w:sz w:val="24"/>
        </w:rPr>
        <w:t xml:space="preserve"> Floor</w:t>
      </w:r>
      <w:r w:rsidR="00C741B5" w:rsidRPr="00FB52EB">
        <w:rPr>
          <w:rFonts w:ascii="Arial" w:hAnsi="Arial" w:cs="Arial"/>
          <w:sz w:val="24"/>
        </w:rPr>
        <w:t>.</w:t>
      </w:r>
    </w:p>
    <w:p w:rsidR="00A4000E" w:rsidRPr="00FB52EB" w:rsidRDefault="000D331A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P</w:t>
      </w:r>
      <w:r w:rsidR="00C741B5" w:rsidRPr="00FB52EB">
        <w:rPr>
          <w:rFonts w:ascii="Arial" w:hAnsi="Arial" w:cs="Arial"/>
          <w:sz w:val="24"/>
        </w:rPr>
        <w:t>lease report to Reception.  The Recepti</w:t>
      </w:r>
      <w:r w:rsidR="00006E84" w:rsidRPr="00FB52EB">
        <w:rPr>
          <w:rFonts w:ascii="Arial" w:hAnsi="Arial" w:cs="Arial"/>
          <w:sz w:val="24"/>
        </w:rPr>
        <w:t xml:space="preserve">onist will check your </w:t>
      </w:r>
      <w:r w:rsidR="0033590E" w:rsidRPr="00FB52EB">
        <w:rPr>
          <w:rFonts w:ascii="Arial" w:hAnsi="Arial" w:cs="Arial"/>
          <w:sz w:val="24"/>
        </w:rPr>
        <w:t xml:space="preserve">child’s </w:t>
      </w:r>
      <w:r w:rsidR="00006E84" w:rsidRPr="00FB52EB">
        <w:rPr>
          <w:rFonts w:ascii="Arial" w:hAnsi="Arial" w:cs="Arial"/>
          <w:sz w:val="24"/>
        </w:rPr>
        <w:t>details a</w:t>
      </w:r>
      <w:r w:rsidR="00C741B5" w:rsidRPr="00FB52EB">
        <w:rPr>
          <w:rFonts w:ascii="Arial" w:hAnsi="Arial" w:cs="Arial"/>
          <w:sz w:val="24"/>
        </w:rPr>
        <w:t>n</w:t>
      </w:r>
      <w:r w:rsidR="00006E84" w:rsidRPr="00FB52EB">
        <w:rPr>
          <w:rFonts w:ascii="Arial" w:hAnsi="Arial" w:cs="Arial"/>
          <w:sz w:val="24"/>
        </w:rPr>
        <w:t>d</w:t>
      </w:r>
      <w:r w:rsidR="00C741B5" w:rsidRPr="00FB52EB">
        <w:rPr>
          <w:rFonts w:ascii="Arial" w:hAnsi="Arial" w:cs="Arial"/>
          <w:sz w:val="24"/>
        </w:rPr>
        <w:t xml:space="preserve"> direct you to the waiting area.</w:t>
      </w:r>
    </w:p>
    <w:p w:rsidR="005F029E" w:rsidRPr="00FB52EB" w:rsidRDefault="00C741B5" w:rsidP="00DA794A">
      <w:pPr>
        <w:rPr>
          <w:rFonts w:ascii="Arial" w:hAnsi="Arial" w:cs="Arial"/>
          <w:b/>
          <w:sz w:val="28"/>
          <w:szCs w:val="28"/>
        </w:rPr>
      </w:pPr>
      <w:r w:rsidRPr="00FB52EB">
        <w:rPr>
          <w:rFonts w:ascii="Arial" w:hAnsi="Arial" w:cs="Arial"/>
          <w:b/>
          <w:sz w:val="28"/>
          <w:szCs w:val="28"/>
        </w:rPr>
        <w:t xml:space="preserve">What will happen during the </w:t>
      </w:r>
      <w:proofErr w:type="gramStart"/>
      <w:r w:rsidRPr="00FB52EB">
        <w:rPr>
          <w:rFonts w:ascii="Arial" w:hAnsi="Arial" w:cs="Arial"/>
          <w:b/>
          <w:sz w:val="28"/>
          <w:szCs w:val="28"/>
        </w:rPr>
        <w:t>appointment</w:t>
      </w:r>
      <w:proofErr w:type="gramEnd"/>
    </w:p>
    <w:p w:rsidR="00C741B5" w:rsidRPr="00FB52EB" w:rsidRDefault="00C741B5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A</w:t>
      </w:r>
      <w:r w:rsidR="00DA794A" w:rsidRPr="00FB52EB">
        <w:rPr>
          <w:rFonts w:ascii="Arial" w:hAnsi="Arial" w:cs="Arial"/>
          <w:sz w:val="24"/>
        </w:rPr>
        <w:t xml:space="preserve"> full assessment will be carried out to </w:t>
      </w:r>
      <w:r w:rsidR="0033590E" w:rsidRPr="00FB52EB">
        <w:rPr>
          <w:rFonts w:ascii="Arial" w:hAnsi="Arial" w:cs="Arial"/>
          <w:sz w:val="24"/>
        </w:rPr>
        <w:t xml:space="preserve">allow us to </w:t>
      </w:r>
      <w:r w:rsidR="00DA794A" w:rsidRPr="00FB52EB">
        <w:rPr>
          <w:rFonts w:ascii="Arial" w:hAnsi="Arial" w:cs="Arial"/>
          <w:sz w:val="24"/>
        </w:rPr>
        <w:t xml:space="preserve">plan </w:t>
      </w:r>
      <w:r w:rsidR="000D331A" w:rsidRPr="00FB52EB">
        <w:rPr>
          <w:rFonts w:ascii="Arial" w:hAnsi="Arial" w:cs="Arial"/>
          <w:sz w:val="24"/>
        </w:rPr>
        <w:t xml:space="preserve">the </w:t>
      </w:r>
      <w:r w:rsidR="00DA794A" w:rsidRPr="00FB52EB">
        <w:rPr>
          <w:rFonts w:ascii="Arial" w:hAnsi="Arial" w:cs="Arial"/>
          <w:sz w:val="24"/>
        </w:rPr>
        <w:t xml:space="preserve">treatment </w:t>
      </w:r>
      <w:r w:rsidRPr="00FB52EB">
        <w:rPr>
          <w:rFonts w:ascii="Arial" w:hAnsi="Arial" w:cs="Arial"/>
          <w:sz w:val="24"/>
        </w:rPr>
        <w:t xml:space="preserve">your child </w:t>
      </w:r>
      <w:r w:rsidR="00DA794A" w:rsidRPr="00FB52EB">
        <w:rPr>
          <w:rFonts w:ascii="Arial" w:hAnsi="Arial" w:cs="Arial"/>
          <w:sz w:val="24"/>
        </w:rPr>
        <w:t>need</w:t>
      </w:r>
      <w:r w:rsidRPr="00FB52EB">
        <w:rPr>
          <w:rFonts w:ascii="Arial" w:hAnsi="Arial" w:cs="Arial"/>
          <w:sz w:val="24"/>
        </w:rPr>
        <w:t>s</w:t>
      </w:r>
      <w:r w:rsidR="00DA794A" w:rsidRPr="00FB52EB">
        <w:rPr>
          <w:rFonts w:ascii="Arial" w:hAnsi="Arial" w:cs="Arial"/>
          <w:sz w:val="24"/>
        </w:rPr>
        <w:t xml:space="preserve"> and the best way </w:t>
      </w:r>
      <w:r w:rsidR="000D331A" w:rsidRPr="00FB52EB">
        <w:rPr>
          <w:rFonts w:ascii="Arial" w:hAnsi="Arial" w:cs="Arial"/>
          <w:sz w:val="24"/>
        </w:rPr>
        <w:t xml:space="preserve">this can be </w:t>
      </w:r>
      <w:r w:rsidR="00DA794A" w:rsidRPr="00FB52EB">
        <w:rPr>
          <w:rFonts w:ascii="Arial" w:hAnsi="Arial" w:cs="Arial"/>
          <w:sz w:val="24"/>
        </w:rPr>
        <w:t>provide</w:t>
      </w:r>
      <w:r w:rsidR="000D331A" w:rsidRPr="00FB52EB">
        <w:rPr>
          <w:rFonts w:ascii="Arial" w:hAnsi="Arial" w:cs="Arial"/>
          <w:sz w:val="24"/>
        </w:rPr>
        <w:t>d</w:t>
      </w:r>
      <w:r w:rsidR="00DA794A" w:rsidRPr="00FB52EB">
        <w:rPr>
          <w:rFonts w:ascii="Arial" w:hAnsi="Arial" w:cs="Arial"/>
          <w:sz w:val="24"/>
        </w:rPr>
        <w:t xml:space="preserve"> for them.</w:t>
      </w:r>
      <w:r w:rsidR="00AF0A82" w:rsidRPr="00FB52EB">
        <w:rPr>
          <w:rFonts w:ascii="Arial" w:hAnsi="Arial" w:cs="Arial"/>
          <w:sz w:val="24"/>
        </w:rPr>
        <w:t xml:space="preserve">  </w:t>
      </w:r>
      <w:r w:rsidRPr="00FB52EB">
        <w:rPr>
          <w:rFonts w:ascii="Arial" w:hAnsi="Arial" w:cs="Arial"/>
          <w:sz w:val="24"/>
        </w:rPr>
        <w:t>A plan will be discussed</w:t>
      </w:r>
      <w:r w:rsidR="0033590E" w:rsidRPr="00FB52EB">
        <w:rPr>
          <w:rFonts w:ascii="Arial" w:hAnsi="Arial" w:cs="Arial"/>
          <w:sz w:val="24"/>
        </w:rPr>
        <w:t xml:space="preserve"> and agreed</w:t>
      </w:r>
      <w:r w:rsidRPr="00FB52EB">
        <w:rPr>
          <w:rFonts w:ascii="Arial" w:hAnsi="Arial" w:cs="Arial"/>
          <w:sz w:val="24"/>
        </w:rPr>
        <w:t xml:space="preserve"> with you and your child</w:t>
      </w:r>
      <w:r w:rsidR="009F3B78" w:rsidRPr="00FB52EB">
        <w:rPr>
          <w:rFonts w:ascii="Arial" w:hAnsi="Arial" w:cs="Arial"/>
          <w:sz w:val="24"/>
        </w:rPr>
        <w:t>.  Treatment may also be offered.</w:t>
      </w:r>
      <w:r w:rsidRPr="00FB52EB">
        <w:rPr>
          <w:rFonts w:ascii="Arial" w:hAnsi="Arial" w:cs="Arial"/>
          <w:sz w:val="24"/>
        </w:rPr>
        <w:t xml:space="preserve">   </w:t>
      </w:r>
    </w:p>
    <w:p w:rsidR="00DA794A" w:rsidRPr="00FB52EB" w:rsidRDefault="000D331A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 xml:space="preserve">The appointment </w:t>
      </w:r>
      <w:r w:rsidR="00AF0A82" w:rsidRPr="00FB52EB">
        <w:rPr>
          <w:rFonts w:ascii="Arial" w:hAnsi="Arial" w:cs="Arial"/>
          <w:sz w:val="24"/>
        </w:rPr>
        <w:t xml:space="preserve">may take some time, particularly if additional investigations such as x-rays and photographs are needed, so please make plans to stay for up to </w:t>
      </w:r>
      <w:proofErr w:type="gramStart"/>
      <w:r w:rsidR="00C741B5" w:rsidRPr="00FB52EB">
        <w:rPr>
          <w:rFonts w:ascii="Arial" w:hAnsi="Arial" w:cs="Arial"/>
          <w:i/>
          <w:sz w:val="24"/>
        </w:rPr>
        <w:t xml:space="preserve">three </w:t>
      </w:r>
      <w:r w:rsidR="00AF0A82" w:rsidRPr="00FB52EB">
        <w:rPr>
          <w:rFonts w:ascii="Arial" w:hAnsi="Arial" w:cs="Arial"/>
          <w:sz w:val="24"/>
        </w:rPr>
        <w:t xml:space="preserve"> hours</w:t>
      </w:r>
      <w:proofErr w:type="gramEnd"/>
      <w:r w:rsidR="00AF0A82" w:rsidRPr="00FB52EB">
        <w:rPr>
          <w:rFonts w:ascii="Arial" w:hAnsi="Arial" w:cs="Arial"/>
          <w:sz w:val="24"/>
        </w:rPr>
        <w:t>. If your child is likely to require additional support for the taking of x-rays, please would you ensure that two adults attend the appointment.</w:t>
      </w:r>
    </w:p>
    <w:p w:rsidR="00DA794A" w:rsidRPr="00FB52EB" w:rsidRDefault="00DA794A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lastRenderedPageBreak/>
        <w:t>We have a range of options available for helping children cope with dental treatment and will work with you to decide which approach is needed for your child:</w:t>
      </w:r>
    </w:p>
    <w:p w:rsidR="00DA794A" w:rsidRPr="00FB52EB" w:rsidRDefault="00DA794A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b/>
          <w:sz w:val="24"/>
        </w:rPr>
        <w:t xml:space="preserve">Acclimatisation </w:t>
      </w:r>
      <w:r w:rsidRPr="00FB52EB">
        <w:rPr>
          <w:rFonts w:ascii="Arial" w:hAnsi="Arial" w:cs="Arial"/>
          <w:sz w:val="24"/>
        </w:rPr>
        <w:t xml:space="preserve">– We will spend time explaining things to your child and working with them at their own pace to help them accept the treatment they need </w:t>
      </w:r>
    </w:p>
    <w:p w:rsidR="00DA794A" w:rsidRPr="00FB52EB" w:rsidRDefault="00DA794A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b/>
          <w:sz w:val="24"/>
        </w:rPr>
        <w:t>Inhalation Sedation</w:t>
      </w:r>
      <w:r w:rsidRPr="00FB52EB">
        <w:rPr>
          <w:rFonts w:ascii="Arial" w:hAnsi="Arial" w:cs="Arial"/>
          <w:sz w:val="24"/>
        </w:rPr>
        <w:t xml:space="preserve"> – This involves breathing nitrous oxide (laughing gas) through a nose piece while treatment is happening. This does not put the child to sleep but can help children to relax, making it easier for them to have their treatment</w:t>
      </w:r>
      <w:r w:rsidR="006061B2" w:rsidRPr="00FB52EB">
        <w:rPr>
          <w:rFonts w:ascii="Arial" w:hAnsi="Arial" w:cs="Arial"/>
          <w:sz w:val="24"/>
        </w:rPr>
        <w:t xml:space="preserve">  </w:t>
      </w:r>
    </w:p>
    <w:p w:rsidR="003A5DB8" w:rsidRPr="00FB52EB" w:rsidRDefault="00DA794A" w:rsidP="003A5DB8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b/>
          <w:sz w:val="24"/>
        </w:rPr>
        <w:t>General Anaesthetic</w:t>
      </w:r>
      <w:r w:rsidRPr="00FB52EB">
        <w:rPr>
          <w:rFonts w:ascii="Arial" w:hAnsi="Arial" w:cs="Arial"/>
          <w:sz w:val="24"/>
        </w:rPr>
        <w:t xml:space="preserve"> – </w:t>
      </w:r>
      <w:r w:rsidR="006061B2" w:rsidRPr="00FB52EB">
        <w:rPr>
          <w:rFonts w:ascii="Arial" w:hAnsi="Arial" w:cs="Arial"/>
          <w:sz w:val="24"/>
        </w:rPr>
        <w:t>Occasionally, a general anaesthetic may be required to allow the urgent treatment to be compl</w:t>
      </w:r>
      <w:r w:rsidR="000D331A" w:rsidRPr="00FB52EB">
        <w:rPr>
          <w:rFonts w:ascii="Arial" w:hAnsi="Arial" w:cs="Arial"/>
          <w:sz w:val="24"/>
        </w:rPr>
        <w:t>e</w:t>
      </w:r>
      <w:r w:rsidR="006061B2" w:rsidRPr="00FB52EB">
        <w:rPr>
          <w:rFonts w:ascii="Arial" w:hAnsi="Arial" w:cs="Arial"/>
          <w:sz w:val="24"/>
        </w:rPr>
        <w:t>ted</w:t>
      </w:r>
      <w:r w:rsidR="003A5DB8" w:rsidRPr="00FB52EB">
        <w:rPr>
          <w:rFonts w:ascii="Arial" w:hAnsi="Arial" w:cs="Arial"/>
          <w:sz w:val="24"/>
        </w:rPr>
        <w:t>.  T</w:t>
      </w:r>
      <w:r w:rsidRPr="00FB52EB">
        <w:rPr>
          <w:rFonts w:ascii="Arial" w:hAnsi="Arial" w:cs="Arial"/>
          <w:sz w:val="24"/>
        </w:rPr>
        <w:t>he dentist will discuss this fully with you.</w:t>
      </w:r>
      <w:r w:rsidR="003A5DB8" w:rsidRPr="00FB52EB">
        <w:rPr>
          <w:rFonts w:ascii="Arial" w:hAnsi="Arial" w:cs="Arial"/>
          <w:sz w:val="24"/>
        </w:rPr>
        <w:t xml:space="preserve"> </w:t>
      </w:r>
      <w:r w:rsidRPr="00FB52EB">
        <w:rPr>
          <w:rFonts w:ascii="Arial" w:hAnsi="Arial" w:cs="Arial"/>
          <w:sz w:val="24"/>
        </w:rPr>
        <w:t xml:space="preserve"> General Anaesthetics are always provided within a hospital</w:t>
      </w:r>
      <w:r w:rsidR="0033590E" w:rsidRPr="00FB52EB">
        <w:rPr>
          <w:rFonts w:ascii="Arial" w:hAnsi="Arial" w:cs="Arial"/>
          <w:sz w:val="24"/>
        </w:rPr>
        <w:t>.  M</w:t>
      </w:r>
      <w:r w:rsidRPr="00FB52EB">
        <w:rPr>
          <w:rFonts w:ascii="Arial" w:hAnsi="Arial" w:cs="Arial"/>
          <w:sz w:val="24"/>
        </w:rPr>
        <w:t xml:space="preserve">ost take place in the </w:t>
      </w:r>
      <w:r w:rsidR="00C741B5" w:rsidRPr="00FB52EB">
        <w:rPr>
          <w:rFonts w:ascii="Arial" w:hAnsi="Arial" w:cs="Arial"/>
          <w:sz w:val="24"/>
        </w:rPr>
        <w:t xml:space="preserve">Royal Hospital for Sick Children </w:t>
      </w:r>
      <w:r w:rsidRPr="00FB52EB">
        <w:rPr>
          <w:rFonts w:ascii="Arial" w:hAnsi="Arial" w:cs="Arial"/>
          <w:sz w:val="24"/>
        </w:rPr>
        <w:t>in Edinburgh, though children living in West Lothian may be offered treatment at St John</w:t>
      </w:r>
      <w:r w:rsidR="001A3EFF" w:rsidRPr="00FB52EB">
        <w:rPr>
          <w:rFonts w:ascii="Arial" w:hAnsi="Arial" w:cs="Arial"/>
          <w:sz w:val="24"/>
        </w:rPr>
        <w:t>’</w:t>
      </w:r>
      <w:r w:rsidRPr="00FB52EB">
        <w:rPr>
          <w:rFonts w:ascii="Arial" w:hAnsi="Arial" w:cs="Arial"/>
          <w:sz w:val="24"/>
        </w:rPr>
        <w:t>s Hospital in Livingston.</w:t>
      </w:r>
      <w:r w:rsidR="006061B2" w:rsidRPr="00FB52EB">
        <w:rPr>
          <w:rFonts w:ascii="Arial" w:hAnsi="Arial" w:cs="Arial"/>
          <w:sz w:val="24"/>
        </w:rPr>
        <w:t xml:space="preserve">  </w:t>
      </w:r>
    </w:p>
    <w:p w:rsidR="003A5DB8" w:rsidRPr="00FB52EB" w:rsidRDefault="003A5DB8" w:rsidP="003A5DB8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At the end of the appointment, arrangements for any further treatment will be made to either:</w:t>
      </w:r>
    </w:p>
    <w:p w:rsidR="003A5DB8" w:rsidRPr="00FB52EB" w:rsidRDefault="003A5DB8" w:rsidP="003A5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Return to see us</w:t>
      </w:r>
    </w:p>
    <w:p w:rsidR="003A5DB8" w:rsidRPr="00FB52EB" w:rsidRDefault="003A5DB8" w:rsidP="003A5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Attend a clinic more local to where you live</w:t>
      </w:r>
    </w:p>
    <w:p w:rsidR="003A5DB8" w:rsidRPr="00FB52EB" w:rsidRDefault="003A5DB8" w:rsidP="003A5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 xml:space="preserve">Return to </w:t>
      </w:r>
      <w:r w:rsidR="0033590E" w:rsidRPr="00FB52EB">
        <w:rPr>
          <w:rFonts w:ascii="Arial" w:hAnsi="Arial" w:cs="Arial"/>
          <w:sz w:val="24"/>
        </w:rPr>
        <w:t xml:space="preserve">your </w:t>
      </w:r>
      <w:r w:rsidRPr="00FB52EB">
        <w:rPr>
          <w:rFonts w:ascii="Arial" w:hAnsi="Arial" w:cs="Arial"/>
          <w:sz w:val="24"/>
        </w:rPr>
        <w:t>family dentist</w:t>
      </w:r>
    </w:p>
    <w:p w:rsidR="00322045" w:rsidRPr="00FB52EB" w:rsidRDefault="00322045" w:rsidP="00322045">
      <w:pPr>
        <w:rPr>
          <w:rFonts w:ascii="Arial" w:hAnsi="Arial" w:cs="Arial"/>
          <w:sz w:val="28"/>
          <w:szCs w:val="28"/>
        </w:rPr>
      </w:pPr>
      <w:r w:rsidRPr="00FB52EB">
        <w:rPr>
          <w:rFonts w:ascii="Arial" w:hAnsi="Arial" w:cs="Arial"/>
          <w:b/>
          <w:sz w:val="28"/>
          <w:szCs w:val="28"/>
        </w:rPr>
        <w:t>Who do we share information with</w:t>
      </w:r>
      <w:r w:rsidR="003A5DB8" w:rsidRPr="00FB52EB">
        <w:rPr>
          <w:rFonts w:ascii="Arial" w:hAnsi="Arial" w:cs="Arial"/>
          <w:b/>
          <w:sz w:val="28"/>
          <w:szCs w:val="28"/>
        </w:rPr>
        <w:t>?</w:t>
      </w:r>
    </w:p>
    <w:p w:rsidR="00322045" w:rsidRPr="00FB52EB" w:rsidRDefault="00322045" w:rsidP="00322045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After the appointment, the Dentist will write to the person who asked us to see your child giving information about:</w:t>
      </w:r>
    </w:p>
    <w:p w:rsidR="00322045" w:rsidRPr="00FB52EB" w:rsidRDefault="00322045" w:rsidP="0032204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The assessment</w:t>
      </w:r>
      <w:r w:rsidR="003A5DB8" w:rsidRPr="00FB52EB">
        <w:rPr>
          <w:rFonts w:ascii="Arial" w:hAnsi="Arial" w:cs="Arial"/>
          <w:sz w:val="24"/>
        </w:rPr>
        <w:t xml:space="preserve"> and treatment provided</w:t>
      </w:r>
    </w:p>
    <w:p w:rsidR="00322045" w:rsidRPr="00FB52EB" w:rsidRDefault="00322045" w:rsidP="00322045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 xml:space="preserve">Whether further investigations are needed </w:t>
      </w:r>
    </w:p>
    <w:p w:rsidR="00322045" w:rsidRPr="00FB52EB" w:rsidRDefault="003A5DB8" w:rsidP="0033590E">
      <w:pPr>
        <w:numPr>
          <w:ilvl w:val="0"/>
          <w:numId w:val="4"/>
        </w:numPr>
        <w:spacing w:line="240" w:lineRule="auto"/>
        <w:ind w:left="357" w:hanging="357"/>
        <w:contextualSpacing/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T</w:t>
      </w:r>
      <w:r w:rsidR="0033590E" w:rsidRPr="00FB52EB">
        <w:rPr>
          <w:rFonts w:ascii="Arial" w:hAnsi="Arial" w:cs="Arial"/>
          <w:sz w:val="24"/>
        </w:rPr>
        <w:t>he t</w:t>
      </w:r>
      <w:r w:rsidR="00322045" w:rsidRPr="00FB52EB">
        <w:rPr>
          <w:rFonts w:ascii="Arial" w:hAnsi="Arial" w:cs="Arial"/>
          <w:sz w:val="24"/>
        </w:rPr>
        <w:t xml:space="preserve">reatment </w:t>
      </w:r>
      <w:r w:rsidRPr="00FB52EB">
        <w:rPr>
          <w:rFonts w:ascii="Arial" w:hAnsi="Arial" w:cs="Arial"/>
          <w:sz w:val="24"/>
        </w:rPr>
        <w:t xml:space="preserve">that is still needed </w:t>
      </w:r>
      <w:r w:rsidR="00322045" w:rsidRPr="00FB52EB">
        <w:rPr>
          <w:rFonts w:ascii="Arial" w:hAnsi="Arial" w:cs="Arial"/>
          <w:sz w:val="24"/>
        </w:rPr>
        <w:t>and where this should take place.</w:t>
      </w:r>
    </w:p>
    <w:p w:rsidR="0033590E" w:rsidRPr="00FB52EB" w:rsidRDefault="0033590E" w:rsidP="0033590E">
      <w:pPr>
        <w:spacing w:before="200"/>
        <w:rPr>
          <w:rFonts w:ascii="Arial" w:hAnsi="Arial" w:cs="Arial"/>
          <w:sz w:val="24"/>
        </w:rPr>
      </w:pPr>
    </w:p>
    <w:p w:rsidR="00322045" w:rsidRPr="00FB52EB" w:rsidRDefault="00481A56" w:rsidP="0033590E">
      <w:pPr>
        <w:spacing w:before="200"/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A copy of the letter will also be sent to you</w:t>
      </w:r>
      <w:r w:rsidR="00BE44BF" w:rsidRPr="00FB52EB">
        <w:rPr>
          <w:rFonts w:ascii="Arial" w:hAnsi="Arial" w:cs="Arial"/>
          <w:sz w:val="24"/>
        </w:rPr>
        <w:t xml:space="preserve"> and your child’s doctor</w:t>
      </w:r>
      <w:r w:rsidRPr="00FB52EB">
        <w:rPr>
          <w:rFonts w:ascii="Arial" w:hAnsi="Arial" w:cs="Arial"/>
          <w:sz w:val="24"/>
        </w:rPr>
        <w:t>,</w:t>
      </w:r>
      <w:r w:rsidR="00BE44BF" w:rsidRPr="00FB52EB">
        <w:rPr>
          <w:rFonts w:ascii="Arial" w:hAnsi="Arial" w:cs="Arial"/>
          <w:sz w:val="24"/>
        </w:rPr>
        <w:t xml:space="preserve"> and w</w:t>
      </w:r>
      <w:r w:rsidR="00322045" w:rsidRPr="00FB52EB">
        <w:rPr>
          <w:rFonts w:ascii="Arial" w:hAnsi="Arial" w:cs="Arial"/>
          <w:sz w:val="24"/>
        </w:rPr>
        <w:t>hen applicable</w:t>
      </w:r>
      <w:r w:rsidR="00C86954" w:rsidRPr="00FB52EB">
        <w:rPr>
          <w:rFonts w:ascii="Arial" w:hAnsi="Arial" w:cs="Arial"/>
          <w:sz w:val="24"/>
        </w:rPr>
        <w:t xml:space="preserve"> </w:t>
      </w:r>
      <w:r w:rsidR="0033590E" w:rsidRPr="00FB52EB">
        <w:rPr>
          <w:rFonts w:ascii="Arial" w:hAnsi="Arial" w:cs="Arial"/>
          <w:sz w:val="24"/>
        </w:rPr>
        <w:t>following discussion with you,</w:t>
      </w:r>
      <w:r w:rsidR="0033590E" w:rsidRPr="00FB52EB" w:rsidDel="0033590E">
        <w:rPr>
          <w:rFonts w:ascii="Arial" w:hAnsi="Arial" w:cs="Arial"/>
          <w:sz w:val="24"/>
        </w:rPr>
        <w:t xml:space="preserve"> </w:t>
      </w:r>
      <w:r w:rsidR="00322045" w:rsidRPr="00FB52EB">
        <w:rPr>
          <w:rFonts w:ascii="Arial" w:hAnsi="Arial" w:cs="Arial"/>
          <w:sz w:val="24"/>
        </w:rPr>
        <w:t>any other colleagues involved your child’s care</w:t>
      </w:r>
      <w:r w:rsidRPr="00FB52EB">
        <w:rPr>
          <w:rFonts w:ascii="Arial" w:hAnsi="Arial" w:cs="Arial"/>
          <w:sz w:val="24"/>
        </w:rPr>
        <w:t>.</w:t>
      </w:r>
    </w:p>
    <w:p w:rsidR="005F029E" w:rsidRPr="00FB52EB" w:rsidRDefault="003A5DB8" w:rsidP="00DA794A">
      <w:pPr>
        <w:rPr>
          <w:rFonts w:ascii="Arial" w:hAnsi="Arial" w:cs="Arial"/>
          <w:b/>
          <w:sz w:val="28"/>
          <w:szCs w:val="28"/>
        </w:rPr>
      </w:pPr>
      <w:r w:rsidRPr="00FB52EB">
        <w:rPr>
          <w:rFonts w:ascii="Arial" w:hAnsi="Arial" w:cs="Arial"/>
          <w:b/>
          <w:sz w:val="28"/>
          <w:szCs w:val="28"/>
        </w:rPr>
        <w:t>What to do if your child’s symptoms become worse</w:t>
      </w:r>
    </w:p>
    <w:p w:rsidR="00006E84" w:rsidRPr="00FB52EB" w:rsidRDefault="00DA794A" w:rsidP="00DA794A">
      <w:p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If your child</w:t>
      </w:r>
      <w:r w:rsidR="00006E84" w:rsidRPr="00FB52EB">
        <w:rPr>
          <w:rFonts w:ascii="Arial" w:hAnsi="Arial" w:cs="Arial"/>
          <w:sz w:val="24"/>
        </w:rPr>
        <w:t>’s symptoms become worse before the</w:t>
      </w:r>
      <w:r w:rsidR="00C86954" w:rsidRPr="00FB52EB">
        <w:rPr>
          <w:rFonts w:ascii="Arial" w:hAnsi="Arial" w:cs="Arial"/>
          <w:sz w:val="24"/>
        </w:rPr>
        <w:t>ir</w:t>
      </w:r>
      <w:r w:rsidR="00006E84" w:rsidRPr="00FB52EB">
        <w:rPr>
          <w:rFonts w:ascii="Arial" w:hAnsi="Arial" w:cs="Arial"/>
          <w:sz w:val="24"/>
        </w:rPr>
        <w:t xml:space="preserve"> next appointment</w:t>
      </w:r>
      <w:r w:rsidR="00CE1E9E" w:rsidRPr="00FB52EB">
        <w:rPr>
          <w:rFonts w:ascii="Arial" w:hAnsi="Arial" w:cs="Arial"/>
          <w:sz w:val="24"/>
        </w:rPr>
        <w:t xml:space="preserve"> contact</w:t>
      </w:r>
      <w:r w:rsidR="00006E84" w:rsidRPr="00FB52EB">
        <w:rPr>
          <w:rFonts w:ascii="Arial" w:hAnsi="Arial" w:cs="Arial"/>
          <w:sz w:val="24"/>
        </w:rPr>
        <w:t>:</w:t>
      </w:r>
    </w:p>
    <w:p w:rsidR="003A5DB8" w:rsidRPr="00FB52EB" w:rsidRDefault="00006E8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Monday-Friday 9:00--16:30</w:t>
      </w:r>
      <w:r w:rsidR="00BE44BF" w:rsidRPr="00FB52EB">
        <w:rPr>
          <w:rFonts w:ascii="Arial" w:hAnsi="Arial" w:cs="Arial"/>
          <w:sz w:val="24"/>
        </w:rPr>
        <w:t xml:space="preserve"> hours</w:t>
      </w:r>
      <w:r w:rsidRPr="00FB52EB">
        <w:rPr>
          <w:rFonts w:ascii="Arial" w:hAnsi="Arial" w:cs="Arial"/>
          <w:sz w:val="24"/>
        </w:rPr>
        <w:t xml:space="preserve"> –</w:t>
      </w:r>
      <w:r w:rsidR="00CE1E9E" w:rsidRPr="00FB52EB">
        <w:rPr>
          <w:rFonts w:ascii="Arial" w:hAnsi="Arial" w:cs="Arial"/>
          <w:sz w:val="24"/>
        </w:rPr>
        <w:t xml:space="preserve"> phone us</w:t>
      </w:r>
      <w:r w:rsidR="00C86954" w:rsidRPr="00FB52EB">
        <w:rPr>
          <w:rFonts w:ascii="Arial" w:hAnsi="Arial" w:cs="Arial"/>
          <w:sz w:val="24"/>
        </w:rPr>
        <w:t xml:space="preserve"> </w:t>
      </w:r>
      <w:r w:rsidRPr="00FB52EB">
        <w:rPr>
          <w:rFonts w:ascii="Arial" w:hAnsi="Arial" w:cs="Arial"/>
          <w:sz w:val="24"/>
        </w:rPr>
        <w:t>(</w:t>
      </w:r>
      <w:r w:rsidR="00BE44BF" w:rsidRPr="00FB52EB">
        <w:rPr>
          <w:rFonts w:ascii="Arial" w:hAnsi="Arial" w:cs="Arial"/>
          <w:sz w:val="24"/>
        </w:rPr>
        <w:t>Tel</w:t>
      </w:r>
      <w:r w:rsidR="005630D1" w:rsidRPr="00FB52EB">
        <w:rPr>
          <w:rFonts w:ascii="Arial" w:hAnsi="Arial" w:cs="Arial"/>
          <w:sz w:val="24"/>
        </w:rPr>
        <w:t>:</w:t>
      </w:r>
      <w:r w:rsidR="00BE44BF" w:rsidRPr="00FB52EB">
        <w:rPr>
          <w:rFonts w:ascii="Arial" w:hAnsi="Arial" w:cs="Arial"/>
          <w:sz w:val="24"/>
        </w:rPr>
        <w:t xml:space="preserve"> </w:t>
      </w:r>
      <w:r w:rsidRPr="00FB52EB">
        <w:rPr>
          <w:rFonts w:ascii="Arial" w:hAnsi="Arial" w:cs="Arial"/>
          <w:b/>
          <w:sz w:val="24"/>
        </w:rPr>
        <w:t>0131 536 1219</w:t>
      </w:r>
      <w:r w:rsidRPr="00FB52EB">
        <w:rPr>
          <w:rFonts w:ascii="Arial" w:hAnsi="Arial" w:cs="Arial"/>
          <w:sz w:val="24"/>
        </w:rPr>
        <w:t>)</w:t>
      </w:r>
    </w:p>
    <w:p w:rsidR="00BE44BF" w:rsidRPr="00FB52EB" w:rsidRDefault="00BE44BF" w:rsidP="00BE44B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B52EB">
        <w:rPr>
          <w:rFonts w:ascii="Arial" w:hAnsi="Arial" w:cs="Arial"/>
          <w:sz w:val="24"/>
        </w:rPr>
        <w:t>Out-of-hours –</w:t>
      </w:r>
      <w:r w:rsidR="00CE1E9E" w:rsidRPr="00FB52EB">
        <w:rPr>
          <w:rFonts w:ascii="Arial" w:hAnsi="Arial" w:cs="Arial"/>
          <w:sz w:val="24"/>
        </w:rPr>
        <w:t xml:space="preserve"> telephone </w:t>
      </w:r>
      <w:r w:rsidRPr="00FB52EB">
        <w:rPr>
          <w:rFonts w:ascii="Arial" w:hAnsi="Arial" w:cs="Arial"/>
          <w:sz w:val="24"/>
        </w:rPr>
        <w:t>NHS 24 (Tel</w:t>
      </w:r>
      <w:r w:rsidR="005630D1" w:rsidRPr="00FB52EB">
        <w:rPr>
          <w:rFonts w:ascii="Arial" w:hAnsi="Arial" w:cs="Arial"/>
          <w:sz w:val="24"/>
        </w:rPr>
        <w:t>:</w:t>
      </w:r>
      <w:r w:rsidRPr="00FB52EB">
        <w:rPr>
          <w:rFonts w:ascii="Arial" w:hAnsi="Arial" w:cs="Arial"/>
          <w:sz w:val="24"/>
        </w:rPr>
        <w:t xml:space="preserve"> </w:t>
      </w:r>
      <w:r w:rsidRPr="00FB52EB">
        <w:rPr>
          <w:rFonts w:ascii="Arial" w:hAnsi="Arial" w:cs="Arial"/>
          <w:b/>
          <w:sz w:val="24"/>
        </w:rPr>
        <w:t>111</w:t>
      </w:r>
      <w:r w:rsidRPr="00FB52EB">
        <w:rPr>
          <w:rFonts w:ascii="Arial" w:hAnsi="Arial" w:cs="Arial"/>
          <w:sz w:val="24"/>
        </w:rPr>
        <w:t>)</w:t>
      </w:r>
    </w:p>
    <w:p w:rsidR="00456679" w:rsidRDefault="00456679">
      <w:pPr>
        <w:jc w:val="center"/>
      </w:pPr>
    </w:p>
    <w:sectPr w:rsidR="00456679" w:rsidSect="00E424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43" w:rsidRDefault="00645943" w:rsidP="00BA66AB">
      <w:pPr>
        <w:spacing w:after="0" w:line="240" w:lineRule="auto"/>
      </w:pPr>
      <w:r>
        <w:separator/>
      </w:r>
    </w:p>
  </w:endnote>
  <w:endnote w:type="continuationSeparator" w:id="0">
    <w:p w:rsidR="00645943" w:rsidRDefault="00645943" w:rsidP="00BA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705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2EB" w:rsidRDefault="0020179F">
        <w:pPr>
          <w:pStyle w:val="Footer"/>
          <w:jc w:val="right"/>
        </w:pPr>
        <w:r>
          <w:fldChar w:fldCharType="begin"/>
        </w:r>
        <w:r w:rsidR="00FB52EB">
          <w:instrText xml:space="preserve"> PAGE   \* MERGEFORMAT </w:instrText>
        </w:r>
        <w:r>
          <w:fldChar w:fldCharType="separate"/>
        </w:r>
        <w:r w:rsidR="00BF2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2EB" w:rsidRDefault="00FB52EB" w:rsidP="00FB52EB">
    <w:pPr>
      <w:pStyle w:val="Default"/>
    </w:pPr>
  </w:p>
  <w:p w:rsidR="00A55315" w:rsidRDefault="00FB52EB" w:rsidP="00FB52EB">
    <w:pPr>
      <w:pStyle w:val="Footer"/>
    </w:pPr>
    <w:r>
      <w:t xml:space="preserve"> </w:t>
    </w:r>
    <w:r>
      <w:rPr>
        <w:sz w:val="18"/>
        <w:szCs w:val="18"/>
      </w:rPr>
      <w:t>Readability &amp; Layout Reviewed by NHSL Patient and Carer Information Team v1.0 Mar2019 For review Mar2022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43" w:rsidRDefault="00645943" w:rsidP="00BA66AB">
      <w:pPr>
        <w:spacing w:after="0" w:line="240" w:lineRule="auto"/>
      </w:pPr>
      <w:r>
        <w:separator/>
      </w:r>
    </w:p>
  </w:footnote>
  <w:footnote w:type="continuationSeparator" w:id="0">
    <w:p w:rsidR="00645943" w:rsidRDefault="00645943" w:rsidP="00BA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9E2"/>
    <w:multiLevelType w:val="hybridMultilevel"/>
    <w:tmpl w:val="F4D6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D7F"/>
    <w:multiLevelType w:val="hybridMultilevel"/>
    <w:tmpl w:val="E6108B96"/>
    <w:lvl w:ilvl="0" w:tplc="A888D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A9E"/>
    <w:multiLevelType w:val="hybridMultilevel"/>
    <w:tmpl w:val="DCDC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B69"/>
    <w:multiLevelType w:val="hybridMultilevel"/>
    <w:tmpl w:val="CE8A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B1F"/>
    <w:multiLevelType w:val="hybridMultilevel"/>
    <w:tmpl w:val="AADC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794A"/>
    <w:rsid w:val="00006E84"/>
    <w:rsid w:val="0002472E"/>
    <w:rsid w:val="000D331A"/>
    <w:rsid w:val="000E5AED"/>
    <w:rsid w:val="001A3EFF"/>
    <w:rsid w:val="001D343E"/>
    <w:rsid w:val="001E33C0"/>
    <w:rsid w:val="0020179F"/>
    <w:rsid w:val="002C4B60"/>
    <w:rsid w:val="00322045"/>
    <w:rsid w:val="0033590E"/>
    <w:rsid w:val="00366B89"/>
    <w:rsid w:val="003A5DB8"/>
    <w:rsid w:val="003B29F2"/>
    <w:rsid w:val="004262A9"/>
    <w:rsid w:val="00456679"/>
    <w:rsid w:val="00481A56"/>
    <w:rsid w:val="00485405"/>
    <w:rsid w:val="004A5A8D"/>
    <w:rsid w:val="004A6C6E"/>
    <w:rsid w:val="00505701"/>
    <w:rsid w:val="005630D1"/>
    <w:rsid w:val="005F029E"/>
    <w:rsid w:val="006061B2"/>
    <w:rsid w:val="00644E28"/>
    <w:rsid w:val="00645943"/>
    <w:rsid w:val="0069527F"/>
    <w:rsid w:val="006E760A"/>
    <w:rsid w:val="0070679A"/>
    <w:rsid w:val="00710DA9"/>
    <w:rsid w:val="007843CE"/>
    <w:rsid w:val="007A281E"/>
    <w:rsid w:val="008A5598"/>
    <w:rsid w:val="00903DEE"/>
    <w:rsid w:val="009746F2"/>
    <w:rsid w:val="009F3B78"/>
    <w:rsid w:val="00A4000E"/>
    <w:rsid w:val="00A55315"/>
    <w:rsid w:val="00AF0A82"/>
    <w:rsid w:val="00B04AFE"/>
    <w:rsid w:val="00B24DDA"/>
    <w:rsid w:val="00B613BB"/>
    <w:rsid w:val="00B77EFD"/>
    <w:rsid w:val="00BA66AB"/>
    <w:rsid w:val="00BE44BF"/>
    <w:rsid w:val="00BF2C5A"/>
    <w:rsid w:val="00BF4FD0"/>
    <w:rsid w:val="00C741B5"/>
    <w:rsid w:val="00C86954"/>
    <w:rsid w:val="00CB02FB"/>
    <w:rsid w:val="00CB2AB1"/>
    <w:rsid w:val="00CB3402"/>
    <w:rsid w:val="00CB4CBE"/>
    <w:rsid w:val="00CE1E9E"/>
    <w:rsid w:val="00CF78AF"/>
    <w:rsid w:val="00D13624"/>
    <w:rsid w:val="00D13AB5"/>
    <w:rsid w:val="00D409B6"/>
    <w:rsid w:val="00D5052B"/>
    <w:rsid w:val="00D64FA9"/>
    <w:rsid w:val="00DA794A"/>
    <w:rsid w:val="00E42492"/>
    <w:rsid w:val="00E71612"/>
    <w:rsid w:val="00ED6152"/>
    <w:rsid w:val="00F42133"/>
    <w:rsid w:val="00FA14D6"/>
    <w:rsid w:val="00FB52EB"/>
    <w:rsid w:val="00FC4418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AB"/>
  </w:style>
  <w:style w:type="paragraph" w:styleId="Footer">
    <w:name w:val="footer"/>
    <w:basedOn w:val="Normal"/>
    <w:link w:val="FooterChar"/>
    <w:uiPriority w:val="99"/>
    <w:unhideWhenUsed/>
    <w:rsid w:val="00BA6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AB"/>
  </w:style>
  <w:style w:type="character" w:styleId="CommentReference">
    <w:name w:val="annotation reference"/>
    <w:basedOn w:val="DefaultParagraphFont"/>
    <w:uiPriority w:val="99"/>
    <w:semiHidden/>
    <w:unhideWhenUsed/>
    <w:rsid w:val="00E42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2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331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Paediatric Dentistry Emergancy</TermName>
          <TermId xmlns="http://schemas.microsoft.com/office/infopath/2007/PartnerControls">b843dbde-61d5-4798-a79f-2e8a39097380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E061B339-250B-4F69-AB1B-19DC4DCD0248}"/>
</file>

<file path=customXml/itemProps2.xml><?xml version="1.0" encoding="utf-8"?>
<ds:datastoreItem xmlns:ds="http://schemas.openxmlformats.org/officeDocument/2006/customXml" ds:itemID="{7B48E3E6-D195-47A1-B777-7D876C95EB5A}"/>
</file>

<file path=customXml/itemProps3.xml><?xml version="1.0" encoding="utf-8"?>
<ds:datastoreItem xmlns:ds="http://schemas.openxmlformats.org/officeDocument/2006/customXml" ds:itemID="{92AF11F5-54F8-4A4D-BEEA-28DD1A062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Dental Service Emergency appointment PIL</dc:title>
  <dc:creator>Jane Barrell</dc:creator>
  <cp:lastModifiedBy>Karen Innocent</cp:lastModifiedBy>
  <cp:revision>2</cp:revision>
  <dcterms:created xsi:type="dcterms:W3CDTF">2021-07-02T13:07:00Z</dcterms:created>
  <dcterms:modified xsi:type="dcterms:W3CDTF">2021-07-02T13:07:00Z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331;#Paediatric Dentistry Emergancy|b843dbde-61d5-4798-a79f-2e8a39097380</vt:lpwstr>
  </property>
</Properties>
</file>