
<file path=[Content_Types].xml><?xml version="1.0" encoding="utf-8"?>
<Types xmlns="http://schemas.openxmlformats.org/package/2006/content-types">
  <Default Extension="bin" ContentType="application/vnd.openxmlformats-officedocument.oleObject"/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C094" w14:textId="77777777" w:rsidR="00732979" w:rsidRPr="00307407" w:rsidRDefault="00732979" w:rsidP="00732979">
      <w:pPr>
        <w:rPr>
          <w:rFonts w:ascii="Calibri" w:hAnsi="Calibri" w:cs="Calibri"/>
          <w:b/>
          <w:bCs/>
          <w:sz w:val="26"/>
          <w:szCs w:val="26"/>
        </w:rPr>
      </w:pPr>
      <w:r w:rsidRPr="00307407">
        <w:rPr>
          <w:rFonts w:ascii="Calibri" w:hAnsi="Calibri" w:cs="Calibri"/>
          <w:b/>
          <w:bCs/>
          <w:sz w:val="26"/>
          <w:szCs w:val="26"/>
        </w:rPr>
        <w:t>What is Lothian PAIRS?</w:t>
      </w:r>
    </w:p>
    <w:p w14:paraId="5B68EAAB" w14:textId="77777777" w:rsidR="00732979" w:rsidRPr="007A1554" w:rsidRDefault="00732979" w:rsidP="00732979">
      <w:pPr>
        <w:spacing w:after="120"/>
        <w:rPr>
          <w:rFonts w:ascii="Calibri" w:hAnsi="Calibri" w:cs="Calibri"/>
          <w:color w:val="000000"/>
          <w:sz w:val="22"/>
          <w:szCs w:val="22"/>
        </w:rPr>
      </w:pPr>
      <w:r w:rsidRPr="007A1554">
        <w:rPr>
          <w:rFonts w:ascii="Calibri" w:hAnsi="Calibri" w:cs="Calibri"/>
          <w:sz w:val="22"/>
          <w:szCs w:val="22"/>
        </w:rPr>
        <w:t xml:space="preserve">Lothian PAIRS is a multidisciplinary team who </w:t>
      </w:r>
      <w:r w:rsidRPr="007A1554">
        <w:rPr>
          <w:rFonts w:ascii="Calibri" w:hAnsi="Calibri" w:cs="Calibri"/>
          <w:color w:val="000000"/>
          <w:sz w:val="22"/>
          <w:szCs w:val="22"/>
        </w:rPr>
        <w:t>will work with infants, from conception to their 3</w:t>
      </w:r>
      <w:r w:rsidRPr="007A1554"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 w:rsidRPr="007A1554">
        <w:rPr>
          <w:rFonts w:ascii="Calibri" w:hAnsi="Calibri" w:cs="Calibri"/>
          <w:color w:val="000000"/>
          <w:sz w:val="22"/>
          <w:szCs w:val="22"/>
        </w:rPr>
        <w:t xml:space="preserve"> birthday, their parents/carers, and the people who support them. </w:t>
      </w:r>
    </w:p>
    <w:p w14:paraId="62FF9A87" w14:textId="77777777" w:rsidR="00732979" w:rsidRPr="007A1554" w:rsidRDefault="00732979" w:rsidP="00732979">
      <w:pPr>
        <w:spacing w:after="120"/>
        <w:rPr>
          <w:rFonts w:ascii="Calibri" w:hAnsi="Calibri" w:cs="Calibri"/>
          <w:sz w:val="22"/>
          <w:szCs w:val="22"/>
        </w:rPr>
      </w:pPr>
      <w:r w:rsidRPr="007A1554">
        <w:rPr>
          <w:rFonts w:ascii="Calibri" w:hAnsi="Calibri" w:cs="Calibri"/>
          <w:sz w:val="22"/>
          <w:szCs w:val="22"/>
        </w:rPr>
        <w:t xml:space="preserve">The aim of our service is to deliver a compassionate, inclusive, and effective service which views the parent -infant relationship as the vehicle for change for </w:t>
      </w:r>
      <w:r w:rsidRPr="007A1554">
        <w:rPr>
          <w:rFonts w:ascii="Calibri" w:hAnsi="Calibri" w:cs="Calibri"/>
          <w:b/>
          <w:bCs/>
          <w:sz w:val="22"/>
          <w:szCs w:val="22"/>
          <w:u w:val="single"/>
        </w:rPr>
        <w:t>optimal infant mental health</w:t>
      </w:r>
      <w:r w:rsidRPr="007A1554">
        <w:rPr>
          <w:rFonts w:ascii="Calibri" w:hAnsi="Calibri" w:cs="Calibri"/>
          <w:sz w:val="22"/>
          <w:szCs w:val="22"/>
        </w:rPr>
        <w:t xml:space="preserve">. </w:t>
      </w:r>
    </w:p>
    <w:p w14:paraId="02D82947" w14:textId="77777777" w:rsidR="00732979" w:rsidRPr="007A1554" w:rsidRDefault="00732979" w:rsidP="00732979">
      <w:pPr>
        <w:rPr>
          <w:rFonts w:ascii="Calibri" w:hAnsi="Calibri" w:cs="Calibri"/>
          <w:sz w:val="22"/>
          <w:szCs w:val="22"/>
        </w:rPr>
      </w:pPr>
      <w:r w:rsidRPr="007A1554">
        <w:rPr>
          <w:rFonts w:ascii="Calibri" w:hAnsi="Calibri" w:cs="Calibri"/>
          <w:sz w:val="22"/>
          <w:szCs w:val="22"/>
        </w:rPr>
        <w:t>We aim to do this by:</w:t>
      </w:r>
    </w:p>
    <w:p w14:paraId="39B4426A" w14:textId="77777777" w:rsidR="00732979" w:rsidRPr="007A1554" w:rsidRDefault="00732979" w:rsidP="00732979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</w:rPr>
      </w:pPr>
      <w:r w:rsidRPr="007A1554">
        <w:rPr>
          <w:rFonts w:cs="Calibri"/>
        </w:rPr>
        <w:t>providing specialist support for those working with infants and their families in the universal and universal plus workforce, including Health Visitors, third sector organisations, and social care, and</w:t>
      </w:r>
    </w:p>
    <w:p w14:paraId="57DFD216" w14:textId="437DD74A" w:rsidR="00F15B8B" w:rsidRPr="00ED3C99" w:rsidRDefault="00732979" w:rsidP="00ED3C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7A1554">
        <w:rPr>
          <w:rFonts w:cs="Calibri"/>
        </w:rPr>
        <w:t>offering a direct service to infants and their parents / carers, through group and one-to-one evidence-based interventions which target the relationship.</w:t>
      </w:r>
    </w:p>
    <w:p w14:paraId="408B79DF" w14:textId="77777777" w:rsidR="00732979" w:rsidRDefault="00732979" w:rsidP="00732979">
      <w:pPr>
        <w:rPr>
          <w:rFonts w:ascii="Calibri" w:hAnsi="Calibri" w:cs="Calibri"/>
          <w:b/>
          <w:bCs/>
          <w:sz w:val="26"/>
          <w:szCs w:val="26"/>
        </w:rPr>
      </w:pPr>
      <w:r w:rsidRPr="00307407">
        <w:rPr>
          <w:rFonts w:ascii="Calibri" w:hAnsi="Calibri" w:cs="Calibri"/>
          <w:b/>
          <w:bCs/>
          <w:sz w:val="26"/>
          <w:szCs w:val="26"/>
        </w:rPr>
        <w:t>What can I access?</w:t>
      </w:r>
    </w:p>
    <w:p w14:paraId="41CF3EB9" w14:textId="77777777" w:rsidR="00732979" w:rsidRDefault="00732979" w:rsidP="00732979">
      <w:pPr>
        <w:spacing w:after="120"/>
        <w:rPr>
          <w:rFonts w:ascii="Calibri" w:hAnsi="Calibri" w:cs="Calibri"/>
          <w:sz w:val="22"/>
          <w:szCs w:val="22"/>
        </w:rPr>
      </w:pPr>
      <w:r w:rsidRPr="00487CBC">
        <w:rPr>
          <w:rFonts w:ascii="Calibri" w:hAnsi="Calibri" w:cs="Calibri"/>
          <w:sz w:val="22"/>
          <w:szCs w:val="22"/>
        </w:rPr>
        <w:t xml:space="preserve">The PAIRS team offer </w:t>
      </w:r>
      <w:r w:rsidR="003A75C9">
        <w:rPr>
          <w:rFonts w:ascii="Calibri" w:hAnsi="Calibri" w:cs="Calibri"/>
          <w:sz w:val="22"/>
          <w:szCs w:val="22"/>
        </w:rPr>
        <w:t>a</w:t>
      </w:r>
      <w:r w:rsidRPr="00487CBC">
        <w:rPr>
          <w:rFonts w:ascii="Calibri" w:hAnsi="Calibri" w:cs="Calibri"/>
          <w:sz w:val="22"/>
          <w:szCs w:val="22"/>
        </w:rPr>
        <w:t xml:space="preserve"> MS Teams session during which we can think together about the needs of the family.</w:t>
      </w:r>
      <w:r w:rsidR="003A75C9">
        <w:rPr>
          <w:rFonts w:ascii="Calibri" w:hAnsi="Calibri" w:cs="Calibri"/>
          <w:sz w:val="22"/>
          <w:szCs w:val="22"/>
        </w:rPr>
        <w:t xml:space="preserve"> This can be up to 45 minutes but can be adapted to meet the needs of the referrer. </w:t>
      </w:r>
      <w:r w:rsidRPr="00487CBC">
        <w:rPr>
          <w:rFonts w:ascii="Calibri" w:hAnsi="Calibri" w:cs="Calibri"/>
          <w:b/>
          <w:bCs/>
          <w:sz w:val="22"/>
          <w:szCs w:val="22"/>
        </w:rPr>
        <w:t>Consent must be obtained from the family</w:t>
      </w:r>
      <w:r w:rsidRPr="00487CBC">
        <w:rPr>
          <w:rFonts w:ascii="Calibri" w:hAnsi="Calibri" w:cs="Calibri"/>
          <w:sz w:val="22"/>
          <w:szCs w:val="22"/>
        </w:rPr>
        <w:t xml:space="preserve">. </w:t>
      </w:r>
    </w:p>
    <w:p w14:paraId="6AC5CDEE" w14:textId="55E397BA" w:rsidR="00F15B8B" w:rsidRPr="00487CBC" w:rsidRDefault="00732979" w:rsidP="003A75C9">
      <w:pPr>
        <w:rPr>
          <w:rFonts w:ascii="Calibri" w:hAnsi="Calibri" w:cs="Calibri"/>
          <w:sz w:val="22"/>
          <w:szCs w:val="22"/>
        </w:rPr>
      </w:pPr>
      <w:r w:rsidRPr="00487CBC">
        <w:rPr>
          <w:rFonts w:ascii="Calibri" w:hAnsi="Calibri" w:cs="Calibri"/>
          <w:sz w:val="22"/>
          <w:szCs w:val="22"/>
        </w:rPr>
        <w:t xml:space="preserve">This meeting will highlight which services might be helpful for the infant and their parent/carer and ideas for working with the relationship.  This may be a one off, </w:t>
      </w:r>
      <w:r w:rsidR="00DB2F51">
        <w:rPr>
          <w:rFonts w:ascii="Calibri" w:hAnsi="Calibri" w:cs="Calibri"/>
          <w:sz w:val="22"/>
          <w:szCs w:val="22"/>
        </w:rPr>
        <w:t>the team</w:t>
      </w:r>
      <w:r w:rsidRPr="00487CBC">
        <w:rPr>
          <w:rFonts w:ascii="Calibri" w:hAnsi="Calibri" w:cs="Calibri"/>
          <w:sz w:val="22"/>
          <w:szCs w:val="22"/>
        </w:rPr>
        <w:t xml:space="preserve"> may offer further meetings, or may decide to meet the family for direct work as an outcome of this request.</w:t>
      </w:r>
    </w:p>
    <w:p w14:paraId="417A0A0A" w14:textId="10D7702D" w:rsidR="00A2633A" w:rsidRDefault="00066D9F" w:rsidP="00732979">
      <w:pPr>
        <w:tabs>
          <w:tab w:val="left" w:pos="4820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E18279C" wp14:editId="2A5AFC19">
                <wp:simplePos x="0" y="0"/>
                <wp:positionH relativeFrom="column">
                  <wp:posOffset>3208020</wp:posOffset>
                </wp:positionH>
                <wp:positionV relativeFrom="paragraph">
                  <wp:posOffset>71755</wp:posOffset>
                </wp:positionV>
                <wp:extent cx="3034665" cy="3672840"/>
                <wp:effectExtent l="0" t="0" r="1333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CD30F" w14:textId="519A21C0" w:rsidR="00A2633A" w:rsidRPr="004D1160" w:rsidRDefault="00A2633A" w:rsidP="00A2633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116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Who </w:t>
                            </w:r>
                            <w:r w:rsidR="008E32E0" w:rsidRPr="004D116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can refer</w:t>
                            </w:r>
                            <w:r w:rsidRPr="004D116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8C802A0" w14:textId="731DB13B" w:rsidR="004C6C60" w:rsidRPr="004D1160" w:rsidRDefault="00A2633A" w:rsidP="00A2633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D11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We are open to referrals from health visitors, </w:t>
                            </w:r>
                            <w:r w:rsidR="003B30E2" w:rsidRPr="004D11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FNP, Midwives, C</w:t>
                            </w:r>
                            <w:r w:rsidRPr="004D11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ommunity </w:t>
                            </w:r>
                            <w:r w:rsidR="003B30E2" w:rsidRPr="004D11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</w:t>
                            </w:r>
                            <w:r w:rsidRPr="004D11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aediatri</w:t>
                            </w:r>
                            <w:r w:rsidR="003B30E2" w:rsidRPr="004D11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cian</w:t>
                            </w:r>
                            <w:r w:rsidRPr="004D11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 and</w:t>
                            </w:r>
                            <w:r w:rsidR="003B30E2" w:rsidRPr="004D11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some</w:t>
                            </w:r>
                            <w:r w:rsidRPr="004D11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third sector organi</w:t>
                            </w:r>
                            <w:r w:rsidR="003B30E2" w:rsidRPr="004D11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4D11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ations in South Edinburgh and Midlothian.  </w:t>
                            </w:r>
                          </w:p>
                          <w:p w14:paraId="4C197011" w14:textId="77777777" w:rsidR="00A2633A" w:rsidRPr="004D1160" w:rsidRDefault="00A2633A" w:rsidP="00A2633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x-none"/>
                              </w:rPr>
                            </w:pPr>
                            <w:r w:rsidRPr="004D116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x-none"/>
                              </w:rPr>
                              <w:t xml:space="preserve">Infant may present with (for example):   </w:t>
                            </w:r>
                          </w:p>
                          <w:p w14:paraId="523E546F" w14:textId="7165AD58" w:rsidR="004C6C60" w:rsidRPr="004D1160" w:rsidRDefault="004D1160" w:rsidP="00A2633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D116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x-none"/>
                              </w:rPr>
                              <w:t>withdrawn</w:t>
                            </w:r>
                            <w:r w:rsidR="00A2633A" w:rsidRPr="004D116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x-none"/>
                              </w:rPr>
                              <w:t>, inhibited behaviour, significant sleep and feeding problems, infant distress, development delay</w:t>
                            </w:r>
                            <w:r w:rsidR="00A2633A" w:rsidRPr="004D11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C39F885" w14:textId="77777777" w:rsidR="00A2633A" w:rsidRPr="004D1160" w:rsidRDefault="00A2633A" w:rsidP="00A2633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116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Parents may present with (for example): </w:t>
                            </w:r>
                          </w:p>
                          <w:p w14:paraId="16FFEA20" w14:textId="58FDE99F" w:rsidR="003A75C9" w:rsidRPr="00712F01" w:rsidRDefault="00F1220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12F0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</w:t>
                            </w:r>
                            <w:r w:rsidR="00A2633A" w:rsidRPr="00712F0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onding</w:t>
                            </w:r>
                            <w:r w:rsidRPr="00712F0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difficulties / difficulties with </w:t>
                            </w:r>
                            <w:r w:rsidR="00A2633A" w:rsidRPr="00712F0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relationship</w:t>
                            </w:r>
                            <w:r w:rsidRPr="00712F0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C606D" w:rsidRPr="00712F0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insecure attachment patterns</w:t>
                            </w:r>
                            <w:r w:rsidR="00A2633A" w:rsidRPr="00712F0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reported or observed difficulties in parent-infant relationship, sense of disconnection/indifference </w:t>
                            </w:r>
                            <w:r w:rsidR="00CC606D" w:rsidRPr="00712F0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towards</w:t>
                            </w:r>
                            <w:r w:rsidR="00A2633A" w:rsidRPr="00712F0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1160" w:rsidRPr="00712F0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infant, excessive</w:t>
                            </w:r>
                            <w:r w:rsidR="00A2633A" w:rsidRPr="00712F0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worry about relationship.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82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6pt;margin-top:5.65pt;width:238.95pt;height:289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" strokecolor="white">
                <v:textbox>
                  <w:txbxContent>
                    <w:p w14:paraId="0C3CD30F" w14:textId="519A21C0" w:rsidR="00A2633A" w:rsidRPr="004D1160" w:rsidRDefault="00A2633A" w:rsidP="00A2633A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4D116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Who </w:t>
                      </w:r>
                      <w:r w:rsidR="008E32E0" w:rsidRPr="004D116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can refer</w:t>
                      </w:r>
                      <w:r w:rsidRPr="004D116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18C802A0" w14:textId="731DB13B" w:rsidR="004C6C60" w:rsidRPr="004D1160" w:rsidRDefault="00A2633A" w:rsidP="00A2633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D11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We are open to referrals from health visitors, </w:t>
                      </w:r>
                      <w:r w:rsidR="003B30E2" w:rsidRPr="004D11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FNP, Midwives, C</w:t>
                      </w:r>
                      <w:r w:rsidRPr="004D11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ommunity </w:t>
                      </w:r>
                      <w:r w:rsidR="003B30E2" w:rsidRPr="004D11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</w:t>
                      </w:r>
                      <w:r w:rsidRPr="004D11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aediatri</w:t>
                      </w:r>
                      <w:r w:rsidR="003B30E2" w:rsidRPr="004D11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cian</w:t>
                      </w:r>
                      <w:r w:rsidRPr="004D11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s and</w:t>
                      </w:r>
                      <w:r w:rsidR="003B30E2" w:rsidRPr="004D11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some</w:t>
                      </w:r>
                      <w:r w:rsidRPr="004D11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third sector organi</w:t>
                      </w:r>
                      <w:r w:rsidR="003B30E2" w:rsidRPr="004D11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Pr="004D11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ations in South Edinburgh and Midlothian.  </w:t>
                      </w:r>
                    </w:p>
                    <w:p w14:paraId="4C197011" w14:textId="77777777" w:rsidR="00A2633A" w:rsidRPr="004D1160" w:rsidRDefault="00A2633A" w:rsidP="00A2633A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x-none"/>
                        </w:rPr>
                      </w:pPr>
                      <w:r w:rsidRPr="004D116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x-none"/>
                        </w:rPr>
                        <w:t xml:space="preserve">Infant may present with (for example):   </w:t>
                      </w:r>
                    </w:p>
                    <w:p w14:paraId="523E546F" w14:textId="7165AD58" w:rsidR="004C6C60" w:rsidRPr="004D1160" w:rsidRDefault="004D1160" w:rsidP="00A2633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D1160">
                        <w:rPr>
                          <w:rFonts w:ascii="Calibri" w:hAnsi="Calibri" w:cs="Calibri"/>
                          <w:sz w:val="22"/>
                          <w:szCs w:val="22"/>
                          <w:lang w:val="x-none"/>
                        </w:rPr>
                        <w:t>withdrawn</w:t>
                      </w:r>
                      <w:r w:rsidR="00A2633A" w:rsidRPr="004D1160">
                        <w:rPr>
                          <w:rFonts w:ascii="Calibri" w:hAnsi="Calibri" w:cs="Calibri"/>
                          <w:sz w:val="22"/>
                          <w:szCs w:val="22"/>
                          <w:lang w:val="x-none"/>
                        </w:rPr>
                        <w:t>, inhibited behaviour, significant sleep and feeding problems, infant distress, development delay</w:t>
                      </w:r>
                      <w:r w:rsidR="00A2633A" w:rsidRPr="004D11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3C39F885" w14:textId="77777777" w:rsidR="00A2633A" w:rsidRPr="004D1160" w:rsidRDefault="00A2633A" w:rsidP="00A2633A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4D116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Parents may present with (for example): </w:t>
                      </w:r>
                    </w:p>
                    <w:p w14:paraId="16FFEA20" w14:textId="58FDE99F" w:rsidR="003A75C9" w:rsidRPr="00712F01" w:rsidRDefault="00F12205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712F01">
                        <w:rPr>
                          <w:rFonts w:ascii="Calibri" w:hAnsi="Calibri" w:cs="Calibri"/>
                          <w:sz w:val="22"/>
                          <w:szCs w:val="22"/>
                        </w:rPr>
                        <w:t>B</w:t>
                      </w:r>
                      <w:r w:rsidR="00A2633A" w:rsidRPr="00712F01">
                        <w:rPr>
                          <w:rFonts w:ascii="Calibri" w:hAnsi="Calibri" w:cs="Calibri"/>
                          <w:sz w:val="22"/>
                          <w:szCs w:val="22"/>
                        </w:rPr>
                        <w:t>onding</w:t>
                      </w:r>
                      <w:r w:rsidRPr="00712F0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difficulties / difficulties with </w:t>
                      </w:r>
                      <w:r w:rsidR="00A2633A" w:rsidRPr="00712F01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relationship</w:t>
                      </w:r>
                      <w:r w:rsidRPr="00712F0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CC606D" w:rsidRPr="00712F01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insecure attachment patterns</w:t>
                      </w:r>
                      <w:r w:rsidR="00A2633A" w:rsidRPr="00712F0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reported or observed difficulties in parent-infant relationship, sense of disconnection/indifference </w:t>
                      </w:r>
                      <w:r w:rsidR="00CC606D" w:rsidRPr="00712F01">
                        <w:rPr>
                          <w:rFonts w:ascii="Calibri" w:hAnsi="Calibri" w:cs="Calibri"/>
                          <w:sz w:val="22"/>
                          <w:szCs w:val="22"/>
                        </w:rPr>
                        <w:t>towards</w:t>
                      </w:r>
                      <w:r w:rsidR="00A2633A" w:rsidRPr="00712F0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4D1160" w:rsidRPr="00712F01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infant, excessive</w:t>
                      </w:r>
                      <w:r w:rsidR="00A2633A" w:rsidRPr="00712F0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worry about relationship.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33A">
        <w:rPr>
          <w:rFonts w:ascii="Calibri" w:hAnsi="Calibri" w:cs="Calibri"/>
          <w:b/>
          <w:bCs/>
          <w:sz w:val="26"/>
          <w:szCs w:val="26"/>
        </w:rPr>
        <w:t>What we offer</w:t>
      </w:r>
      <w:r w:rsidR="00F15B8B">
        <w:rPr>
          <w:rFonts w:ascii="Calibri" w:hAnsi="Calibri" w:cs="Calibri"/>
          <w:b/>
          <w:bCs/>
          <w:sz w:val="26"/>
          <w:szCs w:val="26"/>
        </w:rPr>
        <w:t xml:space="preserve"> in Consultation</w:t>
      </w:r>
      <w:r w:rsidR="00A2633A">
        <w:rPr>
          <w:rFonts w:ascii="Calibri" w:hAnsi="Calibri" w:cs="Calibri"/>
          <w:b/>
          <w:bCs/>
          <w:sz w:val="26"/>
          <w:szCs w:val="26"/>
        </w:rPr>
        <w:t>:</w:t>
      </w:r>
    </w:p>
    <w:p w14:paraId="01DFEEBD" w14:textId="77777777" w:rsidR="00F15B8B" w:rsidRDefault="00F15B8B" w:rsidP="00732979">
      <w:pPr>
        <w:tabs>
          <w:tab w:val="left" w:pos="4820"/>
        </w:tabs>
        <w:rPr>
          <w:rFonts w:ascii="Calibri" w:hAnsi="Calibri" w:cs="Calibri"/>
          <w:b/>
          <w:bCs/>
          <w:sz w:val="26"/>
          <w:szCs w:val="26"/>
        </w:rPr>
      </w:pPr>
    </w:p>
    <w:p w14:paraId="06D6789E" w14:textId="14DB2599" w:rsidR="003A75C9" w:rsidRDefault="00066D9F" w:rsidP="00732979">
      <w:pPr>
        <w:tabs>
          <w:tab w:val="left" w:pos="4820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noProof/>
          <w:sz w:val="26"/>
          <w:szCs w:val="26"/>
        </w:rPr>
        <w:drawing>
          <wp:inline distT="0" distB="0" distL="0" distR="0" wp14:anchorId="4FB43149" wp14:editId="690C385D">
            <wp:extent cx="2499995" cy="21913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219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DE0277" w14:textId="0BD89421" w:rsidR="003A75C9" w:rsidRDefault="009937E0" w:rsidP="00732979">
      <w:pPr>
        <w:tabs>
          <w:tab w:val="left" w:pos="4820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83431D5" wp14:editId="6EAA3530">
                <wp:simplePos x="0" y="0"/>
                <wp:positionH relativeFrom="margin">
                  <wp:align>center</wp:align>
                </wp:positionH>
                <wp:positionV relativeFrom="paragraph">
                  <wp:posOffset>1427480</wp:posOffset>
                </wp:positionV>
                <wp:extent cx="6114415" cy="819150"/>
                <wp:effectExtent l="0" t="0" r="19685" b="1905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E8E29" w14:textId="77777777" w:rsidR="006A5119" w:rsidRDefault="00A2633A" w:rsidP="00F15B8B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15B8B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following </w:t>
                            </w:r>
                            <w:r w:rsidR="00122356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Health Visitor Teams</w:t>
                            </w:r>
                            <w:r w:rsidRPr="00F15B8B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are included in the PAIRS ‘South Edinburgh’ commencement site:</w:t>
                            </w:r>
                            <w:r w:rsidR="00F15B8B" w:rsidRPr="00F15B8B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106681" w14:textId="7F5C0133" w:rsidR="00A2633A" w:rsidRPr="00F15B8B" w:rsidRDefault="00A2633A" w:rsidP="00F15B8B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Pentlands</w:t>
                            </w:r>
                            <w:r w:rsidR="00F15B8B"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Allermuir</w:t>
                            </w:r>
                            <w:r w:rsidR="00F15B8B"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="006A5119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Wester Hallies</w:t>
                            </w:r>
                            <w:r w:rsidR="00F15B8B"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A5119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Sighthill, Slateford / Springwell, Whinpark</w:t>
                            </w:r>
                            <w:r w:rsidR="00F15B8B"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Craigmillar</w:t>
                            </w:r>
                            <w:r w:rsidR="00F15B8B"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Craigour</w:t>
                            </w:r>
                            <w:r w:rsidR="00F15B8B"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Ferniehill and Inch</w:t>
                            </w:r>
                            <w:r w:rsidR="00F15B8B"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Gracemount</w:t>
                            </w:r>
                            <w:r w:rsidR="00F15B8B"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Conan Doyle</w:t>
                            </w:r>
                            <w:r w:rsidR="00F15B8B"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Liberton</w:t>
                            </w:r>
                            <w:r w:rsidR="00F15B8B"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Tollcross</w:t>
                            </w:r>
                            <w:r w:rsidR="00F15B8B"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Bruntsfield</w:t>
                            </w:r>
                            <w:r w:rsidR="00F15B8B" w:rsidRPr="00F15B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6A5119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Morningside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31D5" id="Text Box 15" o:spid="_x0000_s1027" type="#_x0000_t202" style="position:absolute;margin-left:0;margin-top:112.4pt;width:481.45pt;height:64.5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">
                <v:textbox>
                  <w:txbxContent>
                    <w:p w14:paraId="75DE8E29" w14:textId="77777777" w:rsidR="006A5119" w:rsidRDefault="00A2633A" w:rsidP="00F15B8B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F15B8B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The following </w:t>
                      </w:r>
                      <w:r w:rsidR="00122356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Health Visitor Teams</w:t>
                      </w:r>
                      <w:r w:rsidRPr="00F15B8B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are included in the PAIRS ‘South Edinburgh’ commencement site:</w:t>
                      </w:r>
                      <w:r w:rsidR="00F15B8B" w:rsidRPr="00F15B8B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106681" w14:textId="7F5C0133" w:rsidR="00A2633A" w:rsidRPr="00F15B8B" w:rsidRDefault="00A2633A" w:rsidP="00F15B8B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>Pentlands</w:t>
                      </w:r>
                      <w:r w:rsidR="00F15B8B"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Allermuir</w:t>
                      </w:r>
                      <w:r w:rsidR="00F15B8B"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="006A5119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Wester Hallies</w:t>
                      </w:r>
                      <w:r w:rsidR="00F15B8B"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="006A5119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>Sighthill, Slateford / Springwell, Whinpark</w:t>
                      </w:r>
                      <w:r w:rsidR="00F15B8B"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, </w:t>
                      </w:r>
                      <w:r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Craigmillar</w:t>
                      </w:r>
                      <w:r w:rsidR="00F15B8B"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Craigour</w:t>
                      </w:r>
                      <w:r w:rsidR="00F15B8B"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, </w:t>
                      </w:r>
                      <w:r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Ferniehill and Inch</w:t>
                      </w:r>
                      <w:r w:rsidR="00F15B8B"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, </w:t>
                      </w:r>
                      <w:r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Gracemount</w:t>
                      </w:r>
                      <w:r w:rsidR="00F15B8B"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, </w:t>
                      </w:r>
                      <w:r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Conan Doyle</w:t>
                      </w:r>
                      <w:r w:rsidR="00F15B8B"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, </w:t>
                      </w:r>
                      <w:r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Liberton</w:t>
                      </w:r>
                      <w:r w:rsidR="00F15B8B"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, </w:t>
                      </w:r>
                      <w:r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Tollcross</w:t>
                      </w:r>
                      <w:r w:rsidR="00F15B8B"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, </w:t>
                      </w:r>
                      <w:r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Bruntsfield</w:t>
                      </w:r>
                      <w:r w:rsidR="00F15B8B" w:rsidRPr="00F15B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, </w:t>
                      </w:r>
                      <w:r w:rsidR="006A5119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>Morningside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3C9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70A9F0" wp14:editId="2AFAF6FF">
                <wp:simplePos x="0" y="0"/>
                <wp:positionH relativeFrom="column">
                  <wp:posOffset>-158750</wp:posOffset>
                </wp:positionH>
                <wp:positionV relativeFrom="paragraph">
                  <wp:posOffset>316865</wp:posOffset>
                </wp:positionV>
                <wp:extent cx="6311900" cy="1016000"/>
                <wp:effectExtent l="0" t="0" r="12700" b="1270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17BE" w14:textId="77777777" w:rsidR="00A2633A" w:rsidRPr="00A2633A" w:rsidRDefault="00A2633A" w:rsidP="00A2633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2633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How do I access this?</w:t>
                            </w:r>
                          </w:p>
                          <w:p w14:paraId="07E98781" w14:textId="77777777" w:rsidR="00A2633A" w:rsidRPr="00A2633A" w:rsidRDefault="00A2633A" w:rsidP="00A2633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263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If you have an infant that meets the referral criteria and you would like a consultation for them, please complete the details overleaf and send to </w:t>
                            </w:r>
                            <w:hyperlink r:id="rId11" w:history="1">
                              <w:r w:rsidRPr="00A2633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loth.pairs@nhslothian.scot.nhs.uk</w:t>
                              </w:r>
                            </w:hyperlink>
                            <w:r w:rsidRPr="00A263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CE15F6B" w14:textId="0B035812" w:rsidR="00ED3C99" w:rsidRPr="00A2633A" w:rsidRDefault="00A2633A" w:rsidP="00A2633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263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You will be contacted to book a consultation appointment. </w:t>
                            </w:r>
                          </w:p>
                          <w:p w14:paraId="1E18E11A" w14:textId="77777777" w:rsidR="00A2633A" w:rsidRPr="00A2633A" w:rsidRDefault="00A2633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2633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We will aim to respond within three working days and offer a consultation slot within 10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0A9F0" id="Text Box 16" o:spid="_x0000_s1028" type="#_x0000_t202" style="position:absolute;margin-left:-12.5pt;margin-top:24.95pt;width:497pt;height:8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" strokecolor="white">
                <v:textbox>
                  <w:txbxContent>
                    <w:p w14:paraId="1DA617BE" w14:textId="77777777" w:rsidR="00A2633A" w:rsidRPr="00A2633A" w:rsidRDefault="00A2633A" w:rsidP="00A2633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2633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How do I access this?</w:t>
                      </w:r>
                    </w:p>
                    <w:p w14:paraId="07E98781" w14:textId="77777777" w:rsidR="00A2633A" w:rsidRPr="00A2633A" w:rsidRDefault="00A2633A" w:rsidP="00A2633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2633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If you have an infant that meets the referral criteria and you would like a consultation for them, please complete the details overleaf and send to </w:t>
                      </w:r>
                      <w:hyperlink r:id="rId12" w:history="1">
                        <w:r w:rsidRPr="00A2633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loth.pairs@nhslothian.scot.nhs.uk</w:t>
                        </w:r>
                      </w:hyperlink>
                      <w:r w:rsidRPr="00A2633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CE15F6B" w14:textId="0B035812" w:rsidR="00ED3C99" w:rsidRPr="00A2633A" w:rsidRDefault="00A2633A" w:rsidP="00A2633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2633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You will be contacted to book a consultation appointment. </w:t>
                      </w:r>
                    </w:p>
                    <w:p w14:paraId="1E18E11A" w14:textId="77777777" w:rsidR="00A2633A" w:rsidRPr="00A2633A" w:rsidRDefault="00A2633A">
                      <w:p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A2633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We will aim to respond within three working days and offer a consultation slot within 10 days.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642D0B" w14:textId="77777777" w:rsidR="001B6F78" w:rsidRPr="00A2633A" w:rsidRDefault="001B6F78" w:rsidP="00A2633A">
      <w:pPr>
        <w:tabs>
          <w:tab w:val="left" w:pos="4820"/>
        </w:tabs>
        <w:rPr>
          <w:rFonts w:ascii="Calibri" w:hAnsi="Calibri" w:cs="Calibri"/>
          <w:b/>
          <w:bCs/>
          <w:sz w:val="26"/>
          <w:szCs w:val="26"/>
        </w:rPr>
        <w:sectPr w:rsidR="001B6F78" w:rsidRPr="00A2633A" w:rsidSect="00201EE4">
          <w:headerReference w:type="default" r:id="rId13"/>
          <w:footerReference w:type="default" r:id="rId14"/>
          <w:pgSz w:w="11906" w:h="16838"/>
          <w:pgMar w:top="1440" w:right="1440" w:bottom="1440" w:left="1440" w:header="568" w:footer="528" w:gutter="0"/>
          <w:cols w:space="708"/>
          <w:docGrid w:linePitch="360"/>
        </w:sect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979"/>
        <w:gridCol w:w="1409"/>
        <w:gridCol w:w="457"/>
        <w:gridCol w:w="425"/>
        <w:gridCol w:w="709"/>
        <w:gridCol w:w="427"/>
        <w:gridCol w:w="1191"/>
        <w:gridCol w:w="3627"/>
      </w:tblGrid>
      <w:tr w:rsidR="00732979" w:rsidRPr="004C0DC4" w14:paraId="091F2DE5" w14:textId="77777777" w:rsidTr="00EA5518">
        <w:trPr>
          <w:trHeight w:val="590"/>
        </w:trPr>
        <w:tc>
          <w:tcPr>
            <w:tcW w:w="10916" w:type="dxa"/>
            <w:gridSpan w:val="9"/>
            <w:shd w:val="clear" w:color="auto" w:fill="FFFFFF"/>
            <w:vAlign w:val="center"/>
          </w:tcPr>
          <w:p w14:paraId="1620F336" w14:textId="77777777" w:rsidR="00732979" w:rsidRPr="00CC22D6" w:rsidRDefault="00732979" w:rsidP="00EA55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1822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Lothian Parent and Infant Relationship Service (PAIRS) Consultation Request Form</w:t>
            </w:r>
          </w:p>
        </w:tc>
      </w:tr>
      <w:tr w:rsidR="00732979" w:rsidRPr="000E66D1" w14:paraId="70EC4B83" w14:textId="77777777" w:rsidTr="00EA5518">
        <w:tc>
          <w:tcPr>
            <w:tcW w:w="2671" w:type="dxa"/>
            <w:gridSpan w:val="2"/>
            <w:shd w:val="clear" w:color="auto" w:fill="B8CCE4"/>
            <w:vAlign w:val="center"/>
          </w:tcPr>
          <w:p w14:paraId="0C30646A" w14:textId="77777777" w:rsidR="00732979" w:rsidRPr="00426B9E" w:rsidRDefault="00732979" w:rsidP="00EA551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26B9E">
              <w:rPr>
                <w:rFonts w:ascii="Calibri" w:eastAsia="Calibri" w:hAnsi="Calibri" w:cs="Calibri"/>
                <w:b/>
              </w:rPr>
              <w:t>Child’s Name</w:t>
            </w:r>
          </w:p>
        </w:tc>
        <w:tc>
          <w:tcPr>
            <w:tcW w:w="1409" w:type="dxa"/>
            <w:shd w:val="clear" w:color="auto" w:fill="B8CCE4"/>
            <w:vAlign w:val="center"/>
          </w:tcPr>
          <w:p w14:paraId="3788EF28" w14:textId="77777777" w:rsidR="00732979" w:rsidRPr="00AA0CF5" w:rsidRDefault="00732979" w:rsidP="00EA551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A0CF5">
              <w:rPr>
                <w:rFonts w:ascii="Calibri" w:eastAsia="Calibri" w:hAnsi="Calibri" w:cs="Calibri"/>
                <w:b/>
                <w:sz w:val="22"/>
                <w:szCs w:val="22"/>
              </w:rPr>
              <w:t>Child’s DOB or EDD</w:t>
            </w:r>
          </w:p>
        </w:tc>
        <w:tc>
          <w:tcPr>
            <w:tcW w:w="1591" w:type="dxa"/>
            <w:gridSpan w:val="3"/>
            <w:shd w:val="clear" w:color="auto" w:fill="B8CCE4"/>
          </w:tcPr>
          <w:p w14:paraId="1B4B914C" w14:textId="77777777" w:rsidR="00732979" w:rsidRPr="00696D2B" w:rsidRDefault="00732979" w:rsidP="00EA5518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696D2B">
              <w:rPr>
                <w:rFonts w:ascii="Calibri" w:eastAsia="Calibri" w:hAnsi="Calibri" w:cs="Calibri"/>
                <w:b/>
                <w:sz w:val="21"/>
                <w:szCs w:val="21"/>
              </w:rPr>
              <w:t>Child’s NHS Number (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CHI</w:t>
            </w:r>
            <w:r w:rsidRPr="00426B9E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5245" w:type="dxa"/>
            <w:gridSpan w:val="3"/>
            <w:shd w:val="clear" w:color="auto" w:fill="B8CCE4"/>
            <w:vAlign w:val="center"/>
          </w:tcPr>
          <w:p w14:paraId="3D11DA31" w14:textId="77777777" w:rsidR="00732979" w:rsidRPr="00426B9E" w:rsidRDefault="00732979" w:rsidP="00EA551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26B9E">
              <w:rPr>
                <w:rFonts w:ascii="Calibri" w:eastAsia="Calibri" w:hAnsi="Calibri" w:cs="Calibri"/>
                <w:b/>
              </w:rPr>
              <w:t>Address</w:t>
            </w:r>
          </w:p>
        </w:tc>
      </w:tr>
      <w:tr w:rsidR="00732979" w:rsidRPr="000E66D1" w14:paraId="4E387BF5" w14:textId="77777777" w:rsidTr="00EA5518">
        <w:trPr>
          <w:trHeight w:val="454"/>
        </w:trPr>
        <w:tc>
          <w:tcPr>
            <w:tcW w:w="2671" w:type="dxa"/>
            <w:gridSpan w:val="2"/>
          </w:tcPr>
          <w:p w14:paraId="3419C5E5" w14:textId="77777777" w:rsidR="00732979" w:rsidRPr="00183F24" w:rsidRDefault="00732979" w:rsidP="00EA551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9" w:type="dxa"/>
          </w:tcPr>
          <w:p w14:paraId="5BC9ABD8" w14:textId="77777777" w:rsidR="00732979" w:rsidRPr="00AA0CF5" w:rsidRDefault="00732979" w:rsidP="00EA551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1" w:type="dxa"/>
            <w:gridSpan w:val="3"/>
          </w:tcPr>
          <w:p w14:paraId="62D26C83" w14:textId="77777777" w:rsidR="00732979" w:rsidRPr="00183F24" w:rsidRDefault="00732979" w:rsidP="00EA551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3D99BEC6" w14:textId="77777777" w:rsidR="00732979" w:rsidRPr="00183F24" w:rsidRDefault="00732979" w:rsidP="00EA551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32979" w:rsidRPr="000E66D1" w14:paraId="68275DE4" w14:textId="77777777" w:rsidTr="00EA5518">
        <w:tc>
          <w:tcPr>
            <w:tcW w:w="2671" w:type="dxa"/>
            <w:gridSpan w:val="2"/>
            <w:shd w:val="clear" w:color="auto" w:fill="B8CCE4"/>
            <w:vAlign w:val="center"/>
          </w:tcPr>
          <w:p w14:paraId="67F85186" w14:textId="77777777" w:rsidR="00732979" w:rsidRPr="00426B9E" w:rsidRDefault="00732979" w:rsidP="00EA551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26B9E">
              <w:rPr>
                <w:rFonts w:ascii="Calibri" w:eastAsia="Calibri" w:hAnsi="Calibri" w:cs="Calibri"/>
                <w:b/>
              </w:rPr>
              <w:t>Preferred Name of Parent</w:t>
            </w:r>
          </w:p>
        </w:tc>
        <w:tc>
          <w:tcPr>
            <w:tcW w:w="1409" w:type="dxa"/>
            <w:shd w:val="clear" w:color="auto" w:fill="B8CCE4"/>
            <w:vAlign w:val="center"/>
          </w:tcPr>
          <w:p w14:paraId="3C5C749F" w14:textId="77777777" w:rsidR="00732979" w:rsidRPr="00AA0CF5" w:rsidRDefault="00732979" w:rsidP="00EA551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A0CF5">
              <w:rPr>
                <w:rFonts w:ascii="Calibri" w:eastAsia="Calibri" w:hAnsi="Calibri" w:cs="Calibri"/>
                <w:b/>
                <w:sz w:val="22"/>
                <w:szCs w:val="22"/>
              </w:rPr>
              <w:t>Parent’s DOB</w:t>
            </w:r>
          </w:p>
        </w:tc>
        <w:tc>
          <w:tcPr>
            <w:tcW w:w="1591" w:type="dxa"/>
            <w:gridSpan w:val="3"/>
            <w:shd w:val="clear" w:color="auto" w:fill="B8CCE4"/>
          </w:tcPr>
          <w:p w14:paraId="41F2C3AA" w14:textId="77777777" w:rsidR="00732979" w:rsidRPr="00AA0CF5" w:rsidRDefault="00732979" w:rsidP="00EA551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A0CF5">
              <w:rPr>
                <w:rFonts w:ascii="Calibri" w:eastAsia="Calibri" w:hAnsi="Calibri" w:cs="Calibri"/>
                <w:b/>
                <w:sz w:val="22"/>
                <w:szCs w:val="22"/>
              </w:rPr>
              <w:t>Parent’s NHS number (CHI)</w:t>
            </w:r>
          </w:p>
        </w:tc>
        <w:tc>
          <w:tcPr>
            <w:tcW w:w="1618" w:type="dxa"/>
            <w:gridSpan w:val="2"/>
            <w:shd w:val="clear" w:color="auto" w:fill="B8CCE4"/>
            <w:vAlign w:val="center"/>
          </w:tcPr>
          <w:p w14:paraId="19492AAD" w14:textId="77777777" w:rsidR="00732979" w:rsidRPr="00426B9E" w:rsidRDefault="00732979" w:rsidP="00EA551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26B9E">
              <w:rPr>
                <w:rFonts w:ascii="Calibri" w:eastAsia="Calibri" w:hAnsi="Calibri" w:cs="Calibri"/>
                <w:b/>
              </w:rPr>
              <w:t>Parental responsibility</w:t>
            </w:r>
          </w:p>
        </w:tc>
        <w:tc>
          <w:tcPr>
            <w:tcW w:w="3627" w:type="dxa"/>
            <w:shd w:val="clear" w:color="auto" w:fill="B8CCE4"/>
            <w:vAlign w:val="center"/>
          </w:tcPr>
          <w:p w14:paraId="26F6E120" w14:textId="77777777" w:rsidR="00732979" w:rsidRPr="00426B9E" w:rsidRDefault="00732979" w:rsidP="00EA551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26B9E">
              <w:rPr>
                <w:rFonts w:ascii="Calibri" w:eastAsia="Calibri" w:hAnsi="Calibri" w:cs="Calibri"/>
                <w:b/>
              </w:rPr>
              <w:t>Address (if different to Child)</w:t>
            </w:r>
          </w:p>
        </w:tc>
      </w:tr>
      <w:tr w:rsidR="00732979" w:rsidRPr="000E66D1" w14:paraId="7F8D8C71" w14:textId="77777777" w:rsidTr="00EA5518">
        <w:trPr>
          <w:trHeight w:val="454"/>
        </w:trPr>
        <w:tc>
          <w:tcPr>
            <w:tcW w:w="2671" w:type="dxa"/>
            <w:gridSpan w:val="2"/>
            <w:vAlign w:val="center"/>
          </w:tcPr>
          <w:p w14:paraId="4949E8CA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9" w:type="dxa"/>
          </w:tcPr>
          <w:p w14:paraId="33747BFA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  <w:tc>
          <w:tcPr>
            <w:tcW w:w="1591" w:type="dxa"/>
            <w:gridSpan w:val="3"/>
          </w:tcPr>
          <w:p w14:paraId="16C5038F" w14:textId="77777777" w:rsidR="00732979" w:rsidRPr="003B20C5" w:rsidRDefault="00732979" w:rsidP="00EA5518">
            <w:pPr>
              <w:spacing w:before="30" w:after="30"/>
              <w:jc w:val="center"/>
              <w:rPr>
                <w:rFonts w:ascii="Calibri" w:hAnsi="Calibri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1F264158" w14:textId="77777777" w:rsidR="00732979" w:rsidRPr="00426B9E" w:rsidRDefault="00732979" w:rsidP="00EA5518">
            <w:pPr>
              <w:spacing w:before="30" w:after="30"/>
              <w:jc w:val="center"/>
              <w:rPr>
                <w:rFonts w:ascii="Calibri" w:eastAsia="Calibri" w:hAnsi="Calibri" w:cs="Calibri"/>
              </w:rPr>
            </w:pPr>
            <w:r w:rsidRPr="003B20C5">
              <w:rPr>
                <w:rFonts w:ascii="Calibri" w:hAnsi="Calibri"/>
              </w:rPr>
              <w:t xml:space="preserve">YES  </w:t>
            </w:r>
            <w:r w:rsidRPr="003B20C5">
              <w:rPr>
                <w:rFonts w:ascii="Calibri" w:hAnsi="Calibri"/>
              </w:rPr>
              <w:sym w:font="Symbol" w:char="F0FF"/>
            </w:r>
            <w:r w:rsidRPr="003B20C5">
              <w:rPr>
                <w:rFonts w:ascii="Calibri" w:hAnsi="Calibri"/>
              </w:rPr>
              <w:t xml:space="preserve">  NO  </w:t>
            </w:r>
            <w:r w:rsidRPr="003B20C5">
              <w:rPr>
                <w:rFonts w:ascii="Calibri" w:hAnsi="Calibri"/>
              </w:rPr>
              <w:sym w:font="Symbol" w:char="F0FF"/>
            </w:r>
          </w:p>
        </w:tc>
        <w:tc>
          <w:tcPr>
            <w:tcW w:w="3627" w:type="dxa"/>
          </w:tcPr>
          <w:p w14:paraId="19A58FE2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</w:tr>
      <w:tr w:rsidR="00732979" w:rsidRPr="000E66D1" w14:paraId="74D919A8" w14:textId="77777777" w:rsidTr="00EA5518">
        <w:trPr>
          <w:trHeight w:val="397"/>
        </w:trPr>
        <w:tc>
          <w:tcPr>
            <w:tcW w:w="2671" w:type="dxa"/>
            <w:gridSpan w:val="2"/>
            <w:vAlign w:val="center"/>
          </w:tcPr>
          <w:p w14:paraId="7451C5DB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9" w:type="dxa"/>
          </w:tcPr>
          <w:p w14:paraId="002057AD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  <w:tc>
          <w:tcPr>
            <w:tcW w:w="1591" w:type="dxa"/>
            <w:gridSpan w:val="3"/>
          </w:tcPr>
          <w:p w14:paraId="73D037B9" w14:textId="77777777" w:rsidR="00732979" w:rsidRPr="003B20C5" w:rsidRDefault="00732979" w:rsidP="00EA55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15F6B709" w14:textId="77777777" w:rsidR="00732979" w:rsidRPr="00426B9E" w:rsidRDefault="00732979" w:rsidP="00EA5518">
            <w:pPr>
              <w:jc w:val="center"/>
              <w:rPr>
                <w:rFonts w:ascii="Calibri" w:eastAsia="Calibri" w:hAnsi="Calibri" w:cs="Calibri"/>
              </w:rPr>
            </w:pPr>
            <w:r w:rsidRPr="003B20C5">
              <w:rPr>
                <w:rFonts w:ascii="Calibri" w:hAnsi="Calibri"/>
              </w:rPr>
              <w:t xml:space="preserve">YES  </w:t>
            </w:r>
            <w:r w:rsidRPr="003B20C5">
              <w:rPr>
                <w:rFonts w:ascii="Calibri" w:hAnsi="Calibri"/>
              </w:rPr>
              <w:sym w:font="Symbol" w:char="F0FF"/>
            </w:r>
            <w:r w:rsidRPr="003B20C5">
              <w:rPr>
                <w:rFonts w:ascii="Calibri" w:hAnsi="Calibri"/>
              </w:rPr>
              <w:t xml:space="preserve">  NO  </w:t>
            </w:r>
            <w:r w:rsidRPr="003B20C5">
              <w:rPr>
                <w:rFonts w:ascii="Calibri" w:hAnsi="Calibri"/>
              </w:rPr>
              <w:sym w:font="Symbol" w:char="F0FF"/>
            </w:r>
          </w:p>
        </w:tc>
        <w:tc>
          <w:tcPr>
            <w:tcW w:w="3627" w:type="dxa"/>
          </w:tcPr>
          <w:p w14:paraId="34D89BAD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</w:tr>
      <w:tr w:rsidR="00732979" w:rsidRPr="000E66D1" w14:paraId="4C2D7057" w14:textId="77777777" w:rsidTr="00EA5518">
        <w:tc>
          <w:tcPr>
            <w:tcW w:w="10916" w:type="dxa"/>
            <w:gridSpan w:val="9"/>
          </w:tcPr>
          <w:p w14:paraId="47BA2BC1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7A1822">
              <w:rPr>
                <w:rFonts w:ascii="Calibri" w:eastAsia="Calibri" w:hAnsi="Calibri"/>
                <w:b/>
                <w:bCs/>
                <w:sz w:val="28"/>
                <w:szCs w:val="28"/>
              </w:rPr>
              <w:t>Other Professionals supporting the</w:t>
            </w:r>
            <w:r w:rsidRPr="007A1822">
              <w:rPr>
                <w:rFonts w:ascii="Calibri" w:eastAsia="Calibri" w:hAnsi="Calibri"/>
                <w:bCs/>
                <w:sz w:val="28"/>
                <w:szCs w:val="28"/>
              </w:rPr>
              <w:t xml:space="preserve"> </w:t>
            </w:r>
            <w:r w:rsidRPr="007A1822">
              <w:rPr>
                <w:rFonts w:ascii="Calibri" w:eastAsia="Calibri" w:hAnsi="Calibri"/>
                <w:b/>
                <w:bCs/>
                <w:sz w:val="28"/>
                <w:szCs w:val="28"/>
              </w:rPr>
              <w:t>family</w:t>
            </w:r>
          </w:p>
        </w:tc>
      </w:tr>
      <w:tr w:rsidR="00732979" w:rsidRPr="000E66D1" w14:paraId="481554AD" w14:textId="77777777" w:rsidTr="00EA5518">
        <w:tc>
          <w:tcPr>
            <w:tcW w:w="1692" w:type="dxa"/>
            <w:shd w:val="clear" w:color="auto" w:fill="B8CCE4"/>
            <w:vAlign w:val="center"/>
          </w:tcPr>
          <w:p w14:paraId="063BA2A9" w14:textId="77777777" w:rsidR="00732979" w:rsidRPr="007A1822" w:rsidRDefault="00732979" w:rsidP="00EA5518">
            <w:pPr>
              <w:jc w:val="center"/>
              <w:rPr>
                <w:rFonts w:ascii="Calibri" w:eastAsia="Calibri" w:hAnsi="Calibri"/>
                <w:vanish/>
              </w:rPr>
            </w:pPr>
            <w:r w:rsidRPr="007A1822">
              <w:rPr>
                <w:rFonts w:ascii="Calibri" w:eastAsia="Calibri" w:hAnsi="Calibri"/>
                <w:b/>
              </w:rPr>
              <w:t>Service</w:t>
            </w:r>
          </w:p>
        </w:tc>
        <w:tc>
          <w:tcPr>
            <w:tcW w:w="2845" w:type="dxa"/>
            <w:gridSpan w:val="3"/>
            <w:shd w:val="clear" w:color="auto" w:fill="B8CCE4"/>
            <w:vAlign w:val="center"/>
          </w:tcPr>
          <w:p w14:paraId="38DBD3D5" w14:textId="77777777" w:rsidR="00732979" w:rsidRPr="007A1822" w:rsidRDefault="00732979" w:rsidP="00EA5518">
            <w:pPr>
              <w:rPr>
                <w:rFonts w:ascii="Calibri" w:eastAsia="Calibri" w:hAnsi="Calibri"/>
                <w:vanish/>
              </w:rPr>
            </w:pPr>
            <w:r w:rsidRPr="007A1822">
              <w:rPr>
                <w:rFonts w:ascii="Calibri" w:eastAsia="Calibri" w:hAnsi="Calibri"/>
                <w:b/>
              </w:rPr>
              <w:t>Practitioner Name &amp; Practice or Team</w:t>
            </w:r>
          </w:p>
        </w:tc>
        <w:tc>
          <w:tcPr>
            <w:tcW w:w="1561" w:type="dxa"/>
            <w:gridSpan w:val="3"/>
            <w:shd w:val="clear" w:color="auto" w:fill="B8CCE4"/>
          </w:tcPr>
          <w:p w14:paraId="645A732F" w14:textId="77777777" w:rsidR="00732979" w:rsidRPr="007A1822" w:rsidRDefault="00732979" w:rsidP="00EA5518">
            <w:pPr>
              <w:jc w:val="center"/>
              <w:rPr>
                <w:rFonts w:ascii="Calibri" w:eastAsia="Calibri" w:hAnsi="Calibri"/>
                <w:b/>
              </w:rPr>
            </w:pPr>
            <w:r w:rsidRPr="007A1822">
              <w:rPr>
                <w:rFonts w:ascii="Calibri" w:eastAsia="Calibri" w:hAnsi="Calibri"/>
                <w:b/>
              </w:rPr>
              <w:t>Telephone number</w:t>
            </w:r>
          </w:p>
        </w:tc>
        <w:tc>
          <w:tcPr>
            <w:tcW w:w="4818" w:type="dxa"/>
            <w:gridSpan w:val="2"/>
            <w:shd w:val="clear" w:color="auto" w:fill="B8CCE4"/>
            <w:vAlign w:val="center"/>
          </w:tcPr>
          <w:p w14:paraId="7D01C5FC" w14:textId="77777777" w:rsidR="00732979" w:rsidRPr="007A1822" w:rsidRDefault="00732979" w:rsidP="00EA5518">
            <w:pPr>
              <w:jc w:val="center"/>
              <w:rPr>
                <w:rFonts w:ascii="Calibri" w:eastAsia="Calibri" w:hAnsi="Calibri"/>
                <w:vanish/>
              </w:rPr>
            </w:pPr>
            <w:r w:rsidRPr="007A1822">
              <w:rPr>
                <w:rFonts w:ascii="Calibri" w:eastAsia="Calibri" w:hAnsi="Calibri"/>
                <w:b/>
              </w:rPr>
              <w:t>Work already undertaken</w:t>
            </w:r>
          </w:p>
        </w:tc>
      </w:tr>
      <w:tr w:rsidR="00732979" w:rsidRPr="000E66D1" w14:paraId="3F40AA5E" w14:textId="77777777" w:rsidTr="00EA5518">
        <w:trPr>
          <w:trHeight w:val="567"/>
        </w:trPr>
        <w:tc>
          <w:tcPr>
            <w:tcW w:w="1692" w:type="dxa"/>
            <w:shd w:val="clear" w:color="auto" w:fill="B8CCE4"/>
            <w:vAlign w:val="center"/>
          </w:tcPr>
          <w:p w14:paraId="755E3BB3" w14:textId="77777777" w:rsidR="00732979" w:rsidRPr="007A1822" w:rsidRDefault="00732979" w:rsidP="00EA5518">
            <w:pPr>
              <w:rPr>
                <w:rFonts w:ascii="Calibri" w:eastAsia="Calibri" w:hAnsi="Calibri"/>
              </w:rPr>
            </w:pPr>
            <w:r w:rsidRPr="007A1822">
              <w:rPr>
                <w:rFonts w:ascii="Calibri" w:eastAsia="Calibri" w:hAnsi="Calibri"/>
              </w:rPr>
              <w:t>GP</w:t>
            </w:r>
          </w:p>
        </w:tc>
        <w:tc>
          <w:tcPr>
            <w:tcW w:w="2845" w:type="dxa"/>
            <w:gridSpan w:val="3"/>
          </w:tcPr>
          <w:p w14:paraId="3B252D7A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  <w:tc>
          <w:tcPr>
            <w:tcW w:w="1561" w:type="dxa"/>
            <w:gridSpan w:val="3"/>
          </w:tcPr>
          <w:p w14:paraId="1C4E6715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  <w:tc>
          <w:tcPr>
            <w:tcW w:w="4818" w:type="dxa"/>
            <w:gridSpan w:val="2"/>
          </w:tcPr>
          <w:p w14:paraId="06D5483B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</w:tr>
      <w:tr w:rsidR="00732979" w:rsidRPr="000E66D1" w14:paraId="7578E760" w14:textId="77777777" w:rsidTr="00EA5518">
        <w:tc>
          <w:tcPr>
            <w:tcW w:w="1692" w:type="dxa"/>
            <w:shd w:val="clear" w:color="auto" w:fill="B8CCE4"/>
            <w:vAlign w:val="center"/>
          </w:tcPr>
          <w:p w14:paraId="2ED4B510" w14:textId="77777777" w:rsidR="00732979" w:rsidRPr="007A1822" w:rsidRDefault="00732979" w:rsidP="00EA5518">
            <w:pPr>
              <w:rPr>
                <w:rFonts w:ascii="Calibri" w:eastAsia="Calibri" w:hAnsi="Calibri"/>
              </w:rPr>
            </w:pPr>
            <w:r w:rsidRPr="007A1822">
              <w:rPr>
                <w:rFonts w:ascii="Calibri" w:eastAsia="Calibri" w:hAnsi="Calibri"/>
              </w:rPr>
              <w:t>Midwife/Sp Midwife</w:t>
            </w:r>
          </w:p>
        </w:tc>
        <w:tc>
          <w:tcPr>
            <w:tcW w:w="2845" w:type="dxa"/>
            <w:gridSpan w:val="3"/>
          </w:tcPr>
          <w:p w14:paraId="3132E348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  <w:tc>
          <w:tcPr>
            <w:tcW w:w="1561" w:type="dxa"/>
            <w:gridSpan w:val="3"/>
          </w:tcPr>
          <w:p w14:paraId="08460B0A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  <w:tc>
          <w:tcPr>
            <w:tcW w:w="4818" w:type="dxa"/>
            <w:gridSpan w:val="2"/>
          </w:tcPr>
          <w:p w14:paraId="022235DC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</w:tr>
      <w:tr w:rsidR="00732979" w:rsidRPr="000E66D1" w14:paraId="00FE62F5" w14:textId="77777777" w:rsidTr="00EA5518">
        <w:trPr>
          <w:trHeight w:val="567"/>
        </w:trPr>
        <w:tc>
          <w:tcPr>
            <w:tcW w:w="1692" w:type="dxa"/>
            <w:shd w:val="clear" w:color="auto" w:fill="B8CCE4"/>
            <w:vAlign w:val="center"/>
          </w:tcPr>
          <w:p w14:paraId="3A513F65" w14:textId="77777777" w:rsidR="00732979" w:rsidRPr="007A1822" w:rsidRDefault="00732979" w:rsidP="00EA5518">
            <w:pPr>
              <w:rPr>
                <w:rFonts w:ascii="Calibri" w:eastAsia="Calibri" w:hAnsi="Calibri"/>
              </w:rPr>
            </w:pPr>
            <w:r w:rsidRPr="007A1822">
              <w:rPr>
                <w:rFonts w:ascii="Calibri" w:eastAsia="Calibri" w:hAnsi="Calibri"/>
              </w:rPr>
              <w:t>HV</w:t>
            </w:r>
          </w:p>
        </w:tc>
        <w:tc>
          <w:tcPr>
            <w:tcW w:w="2845" w:type="dxa"/>
            <w:gridSpan w:val="3"/>
          </w:tcPr>
          <w:p w14:paraId="59F9D749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  <w:tc>
          <w:tcPr>
            <w:tcW w:w="1561" w:type="dxa"/>
            <w:gridSpan w:val="3"/>
          </w:tcPr>
          <w:p w14:paraId="60C5044D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  <w:tc>
          <w:tcPr>
            <w:tcW w:w="4818" w:type="dxa"/>
            <w:gridSpan w:val="2"/>
          </w:tcPr>
          <w:p w14:paraId="0142F6B0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</w:tr>
      <w:tr w:rsidR="00732979" w:rsidRPr="000E66D1" w14:paraId="421CAAD5" w14:textId="77777777" w:rsidTr="00EA5518">
        <w:trPr>
          <w:trHeight w:val="567"/>
        </w:trPr>
        <w:tc>
          <w:tcPr>
            <w:tcW w:w="1692" w:type="dxa"/>
            <w:shd w:val="clear" w:color="auto" w:fill="B8CCE4"/>
            <w:vAlign w:val="center"/>
          </w:tcPr>
          <w:p w14:paraId="3A26FA24" w14:textId="77777777" w:rsidR="00732979" w:rsidRPr="007A1822" w:rsidRDefault="00732979" w:rsidP="00EA5518">
            <w:pPr>
              <w:rPr>
                <w:rFonts w:ascii="Calibri" w:eastAsia="Calibri" w:hAnsi="Calibri"/>
              </w:rPr>
            </w:pPr>
            <w:r w:rsidRPr="007A1822">
              <w:rPr>
                <w:rFonts w:ascii="Calibri" w:eastAsia="Calibri" w:hAnsi="Calibri"/>
              </w:rPr>
              <w:t>Social worker</w:t>
            </w:r>
          </w:p>
        </w:tc>
        <w:tc>
          <w:tcPr>
            <w:tcW w:w="2845" w:type="dxa"/>
            <w:gridSpan w:val="3"/>
          </w:tcPr>
          <w:p w14:paraId="045711B5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  <w:tc>
          <w:tcPr>
            <w:tcW w:w="1561" w:type="dxa"/>
            <w:gridSpan w:val="3"/>
          </w:tcPr>
          <w:p w14:paraId="1B4EF0B9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  <w:tc>
          <w:tcPr>
            <w:tcW w:w="4818" w:type="dxa"/>
            <w:gridSpan w:val="2"/>
          </w:tcPr>
          <w:p w14:paraId="3E75A3E0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</w:tr>
      <w:tr w:rsidR="00732979" w:rsidRPr="000E66D1" w14:paraId="5750942A" w14:textId="77777777" w:rsidTr="00EA5518">
        <w:tc>
          <w:tcPr>
            <w:tcW w:w="1692" w:type="dxa"/>
            <w:shd w:val="clear" w:color="auto" w:fill="B8CCE4"/>
            <w:vAlign w:val="center"/>
          </w:tcPr>
          <w:p w14:paraId="60D27AC7" w14:textId="77777777" w:rsidR="00732979" w:rsidRPr="007A1822" w:rsidRDefault="00732979" w:rsidP="00EA5518">
            <w:pPr>
              <w:rPr>
                <w:rFonts w:ascii="Calibri" w:eastAsia="Calibri" w:hAnsi="Calibri"/>
              </w:rPr>
            </w:pPr>
            <w:r w:rsidRPr="007A1822">
              <w:rPr>
                <w:rFonts w:ascii="Calibri" w:eastAsia="Calibri" w:hAnsi="Calibri"/>
              </w:rPr>
              <w:t>Adult mental health</w:t>
            </w:r>
          </w:p>
        </w:tc>
        <w:tc>
          <w:tcPr>
            <w:tcW w:w="2845" w:type="dxa"/>
            <w:gridSpan w:val="3"/>
          </w:tcPr>
          <w:p w14:paraId="05BD167D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  <w:tc>
          <w:tcPr>
            <w:tcW w:w="1561" w:type="dxa"/>
            <w:gridSpan w:val="3"/>
          </w:tcPr>
          <w:p w14:paraId="421465FE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  <w:tc>
          <w:tcPr>
            <w:tcW w:w="4818" w:type="dxa"/>
            <w:gridSpan w:val="2"/>
          </w:tcPr>
          <w:p w14:paraId="23999E09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</w:tr>
      <w:tr w:rsidR="00732979" w:rsidRPr="000E66D1" w14:paraId="66150419" w14:textId="77777777" w:rsidTr="00EA5518">
        <w:trPr>
          <w:trHeight w:val="567"/>
        </w:trPr>
        <w:tc>
          <w:tcPr>
            <w:tcW w:w="1692" w:type="dxa"/>
            <w:shd w:val="clear" w:color="auto" w:fill="B8CCE4"/>
            <w:vAlign w:val="center"/>
          </w:tcPr>
          <w:p w14:paraId="4950E161" w14:textId="77777777" w:rsidR="00732979" w:rsidRPr="007A1822" w:rsidRDefault="00732979" w:rsidP="00EA5518">
            <w:pPr>
              <w:rPr>
                <w:rFonts w:ascii="Calibri" w:eastAsia="Calibri" w:hAnsi="Calibri"/>
              </w:rPr>
            </w:pPr>
            <w:r w:rsidRPr="007A1822">
              <w:rPr>
                <w:rFonts w:ascii="Calibri" w:eastAsia="Calibri" w:hAnsi="Calibri"/>
              </w:rPr>
              <w:t>Other</w:t>
            </w:r>
          </w:p>
        </w:tc>
        <w:tc>
          <w:tcPr>
            <w:tcW w:w="2845" w:type="dxa"/>
            <w:gridSpan w:val="3"/>
          </w:tcPr>
          <w:p w14:paraId="3EE32313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  <w:tc>
          <w:tcPr>
            <w:tcW w:w="1561" w:type="dxa"/>
            <w:gridSpan w:val="3"/>
          </w:tcPr>
          <w:p w14:paraId="2AC56BC4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  <w:tc>
          <w:tcPr>
            <w:tcW w:w="4818" w:type="dxa"/>
            <w:gridSpan w:val="2"/>
          </w:tcPr>
          <w:p w14:paraId="72C40C33" w14:textId="77777777" w:rsidR="00732979" w:rsidRPr="006F1BE0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</w:tc>
      </w:tr>
      <w:tr w:rsidR="00732979" w:rsidRPr="000E66D1" w14:paraId="12C1CBC8" w14:textId="77777777" w:rsidTr="00732979">
        <w:trPr>
          <w:trHeight w:val="2711"/>
        </w:trPr>
        <w:tc>
          <w:tcPr>
            <w:tcW w:w="10916" w:type="dxa"/>
            <w:gridSpan w:val="9"/>
          </w:tcPr>
          <w:p w14:paraId="6C902731" w14:textId="2B4F5FC8" w:rsidR="00732979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Briefly outline your concerns and describe what would be a good outcome of the consultation</w:t>
            </w:r>
            <w:r w:rsidR="006A1707">
              <w:rPr>
                <w:rFonts w:ascii="Calibri" w:hAnsi="Calibri" w:cs="Calibri"/>
              </w:rPr>
              <w:t>:</w:t>
            </w:r>
          </w:p>
          <w:p w14:paraId="73FC7BFB" w14:textId="77777777" w:rsidR="007A12F0" w:rsidRDefault="007A12F0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  <w:p w14:paraId="3CF22279" w14:textId="77777777" w:rsidR="00BC3186" w:rsidRPr="00BC3186" w:rsidRDefault="00BC3186" w:rsidP="00BC3186">
            <w:pPr>
              <w:rPr>
                <w:rFonts w:ascii="Calibri" w:hAnsi="Calibri" w:cs="Calibri"/>
              </w:rPr>
            </w:pPr>
          </w:p>
          <w:p w14:paraId="0A04E35D" w14:textId="77777777" w:rsidR="00BC3186" w:rsidRPr="00BC3186" w:rsidRDefault="00BC3186" w:rsidP="00BC3186">
            <w:pPr>
              <w:rPr>
                <w:rFonts w:ascii="Calibri" w:hAnsi="Calibri" w:cs="Calibri"/>
              </w:rPr>
            </w:pPr>
          </w:p>
          <w:p w14:paraId="3D46BAD1" w14:textId="77777777" w:rsidR="00BC3186" w:rsidRPr="00BC3186" w:rsidRDefault="00BC3186" w:rsidP="00BC3186">
            <w:pPr>
              <w:rPr>
                <w:rFonts w:ascii="Calibri" w:hAnsi="Calibri" w:cs="Calibri"/>
              </w:rPr>
            </w:pPr>
          </w:p>
          <w:p w14:paraId="2049F2B5" w14:textId="77777777" w:rsidR="00BC3186" w:rsidRPr="00BC3186" w:rsidRDefault="00BC3186" w:rsidP="00BC3186">
            <w:pPr>
              <w:rPr>
                <w:rFonts w:ascii="Calibri" w:hAnsi="Calibri" w:cs="Calibri"/>
              </w:rPr>
            </w:pPr>
          </w:p>
          <w:p w14:paraId="651EE97F" w14:textId="77777777" w:rsidR="00BC3186" w:rsidRDefault="00BC3186" w:rsidP="00BC3186">
            <w:pPr>
              <w:rPr>
                <w:rFonts w:ascii="Calibri" w:hAnsi="Calibri" w:cs="Calibri"/>
              </w:rPr>
            </w:pPr>
          </w:p>
          <w:p w14:paraId="40F2656C" w14:textId="77777777" w:rsidR="00BC3186" w:rsidRDefault="00BC3186" w:rsidP="00BC3186">
            <w:pPr>
              <w:jc w:val="center"/>
              <w:rPr>
                <w:rFonts w:ascii="Calibri" w:hAnsi="Calibri" w:cs="Calibri"/>
              </w:rPr>
            </w:pPr>
          </w:p>
          <w:p w14:paraId="10C048FE" w14:textId="77777777" w:rsidR="00BC3186" w:rsidRDefault="00BC3186" w:rsidP="00BC3186">
            <w:pPr>
              <w:jc w:val="center"/>
              <w:rPr>
                <w:rFonts w:ascii="Calibri" w:hAnsi="Calibri" w:cs="Calibri"/>
              </w:rPr>
            </w:pPr>
          </w:p>
          <w:p w14:paraId="5B67A281" w14:textId="77777777" w:rsidR="00BC3186" w:rsidRDefault="00BC3186" w:rsidP="00BC3186">
            <w:pPr>
              <w:jc w:val="center"/>
              <w:rPr>
                <w:rFonts w:ascii="Calibri" w:hAnsi="Calibri" w:cs="Calibri"/>
              </w:rPr>
            </w:pPr>
          </w:p>
          <w:p w14:paraId="64341593" w14:textId="77777777" w:rsidR="00BC3186" w:rsidRDefault="00BC3186" w:rsidP="00BC3186">
            <w:pPr>
              <w:jc w:val="center"/>
              <w:rPr>
                <w:rFonts w:ascii="Calibri" w:hAnsi="Calibri" w:cs="Calibri"/>
              </w:rPr>
            </w:pPr>
          </w:p>
          <w:p w14:paraId="72677558" w14:textId="77777777" w:rsidR="00BC3186" w:rsidRDefault="00BC3186" w:rsidP="00BC3186">
            <w:pPr>
              <w:jc w:val="center"/>
              <w:rPr>
                <w:rFonts w:ascii="Calibri" w:hAnsi="Calibri" w:cs="Calibri"/>
              </w:rPr>
            </w:pPr>
          </w:p>
          <w:p w14:paraId="549DCA63" w14:textId="77777777" w:rsidR="00BC3186" w:rsidRDefault="00BC3186" w:rsidP="00BC3186">
            <w:pPr>
              <w:jc w:val="center"/>
              <w:rPr>
                <w:rFonts w:ascii="Calibri" w:hAnsi="Calibri" w:cs="Calibri"/>
              </w:rPr>
            </w:pPr>
          </w:p>
          <w:p w14:paraId="3716DC88" w14:textId="77777777" w:rsidR="00BC3186" w:rsidRDefault="00BC3186" w:rsidP="00BC3186">
            <w:pPr>
              <w:jc w:val="center"/>
              <w:rPr>
                <w:rFonts w:ascii="Calibri" w:hAnsi="Calibri" w:cs="Calibri"/>
              </w:rPr>
            </w:pPr>
          </w:p>
          <w:p w14:paraId="27F66855" w14:textId="77777777" w:rsidR="00BC3186" w:rsidRDefault="00BC3186" w:rsidP="00BC3186">
            <w:pPr>
              <w:jc w:val="center"/>
              <w:rPr>
                <w:rFonts w:ascii="Calibri" w:hAnsi="Calibri" w:cs="Calibri"/>
              </w:rPr>
            </w:pPr>
          </w:p>
          <w:p w14:paraId="4F4B31C9" w14:textId="031717BD" w:rsidR="00BC3186" w:rsidRPr="00BC3186" w:rsidRDefault="00BC3186" w:rsidP="00BC3186">
            <w:pPr>
              <w:jc w:val="center"/>
              <w:rPr>
                <w:rFonts w:ascii="Calibri" w:hAnsi="Calibri" w:cs="Calibri"/>
              </w:rPr>
            </w:pPr>
          </w:p>
        </w:tc>
      </w:tr>
      <w:tr w:rsidR="007A12F0" w:rsidRPr="000E66D1" w14:paraId="5F8D5720" w14:textId="77777777" w:rsidTr="00732979">
        <w:trPr>
          <w:trHeight w:val="2711"/>
        </w:trPr>
        <w:tc>
          <w:tcPr>
            <w:tcW w:w="10916" w:type="dxa"/>
            <w:gridSpan w:val="9"/>
          </w:tcPr>
          <w:p w14:paraId="3E02D39A" w14:textId="57A90FE5" w:rsidR="007A12F0" w:rsidRDefault="007A12F0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Which, if any, of the wellbeing indicators are not being met</w:t>
            </w:r>
            <w:r w:rsidR="00B463C9">
              <w:rPr>
                <w:rFonts w:ascii="Calibri" w:hAnsi="Calibri" w:cs="Calibri"/>
              </w:rPr>
              <w:t xml:space="preserve"> or at risk</w:t>
            </w:r>
            <w:r>
              <w:rPr>
                <w:rFonts w:ascii="Calibri" w:hAnsi="Calibri" w:cs="Calibri"/>
              </w:rPr>
              <w:t xml:space="preserve">?  (Please refer to the Wellbeing </w:t>
            </w:r>
            <w:r w:rsidR="008F75D2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>heel if needed on next page)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1"/>
              <w:gridCol w:w="2671"/>
              <w:gridCol w:w="2671"/>
              <w:gridCol w:w="2672"/>
            </w:tblGrid>
            <w:tr w:rsidR="007A12F0" w14:paraId="7C52C58E" w14:textId="77777777" w:rsidTr="007A12F0">
              <w:tc>
                <w:tcPr>
                  <w:tcW w:w="2671" w:type="dxa"/>
                </w:tcPr>
                <w:p w14:paraId="31D34757" w14:textId="1196FEDE" w:rsidR="007A12F0" w:rsidRDefault="007A12F0" w:rsidP="00EA5518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Safe                                </w:t>
                  </w:r>
                  <w:sdt>
                    <w:sdtPr>
                      <w:rPr>
                        <w:rFonts w:ascii="Calibri" w:hAnsi="Calibri" w:cs="Calibri"/>
                      </w:rPr>
                      <w:id w:val="-1453318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463C9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71" w:type="dxa"/>
                </w:tcPr>
                <w:p w14:paraId="11649186" w14:textId="71735324" w:rsidR="007A12F0" w:rsidRDefault="007A12F0" w:rsidP="00EA5518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Achieving</w:t>
                  </w:r>
                  <w:r w:rsidR="001F69EB">
                    <w:rPr>
                      <w:rFonts w:ascii="Calibri" w:hAnsi="Calibri" w:cs="Calibri"/>
                    </w:rPr>
                    <w:t xml:space="preserve">                       </w:t>
                  </w:r>
                  <w:sdt>
                    <w:sdtPr>
                      <w:rPr>
                        <w:rFonts w:ascii="Calibri" w:hAnsi="Calibri" w:cs="Calibri"/>
                      </w:rPr>
                      <w:id w:val="-1469356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F69E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71" w:type="dxa"/>
                </w:tcPr>
                <w:p w14:paraId="5A2F8F01" w14:textId="1E67D9F9" w:rsidR="007A12F0" w:rsidRDefault="007A12F0" w:rsidP="00EA5518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Respected</w:t>
                  </w:r>
                  <w:r w:rsidR="00B463C9">
                    <w:rPr>
                      <w:rFonts w:ascii="Calibri" w:hAnsi="Calibri" w:cs="Calibri"/>
                    </w:rPr>
                    <w:t xml:space="preserve">                      </w:t>
                  </w:r>
                  <w:sdt>
                    <w:sdtPr>
                      <w:rPr>
                        <w:rFonts w:ascii="Calibri" w:hAnsi="Calibri" w:cs="Calibri"/>
                      </w:rPr>
                      <w:id w:val="-133497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463C9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72" w:type="dxa"/>
                </w:tcPr>
                <w:p w14:paraId="6D8E0495" w14:textId="2E1E7AFA" w:rsidR="007A12F0" w:rsidRDefault="007A12F0" w:rsidP="00EA5518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Included</w:t>
                  </w:r>
                  <w:r w:rsidR="00B463C9">
                    <w:rPr>
                      <w:rFonts w:ascii="Calibri" w:hAnsi="Calibri" w:cs="Calibri"/>
                    </w:rPr>
                    <w:t xml:space="preserve">                         </w:t>
                  </w:r>
                  <w:sdt>
                    <w:sdtPr>
                      <w:rPr>
                        <w:rFonts w:ascii="Calibri" w:hAnsi="Calibri" w:cs="Calibri"/>
                      </w:rPr>
                      <w:id w:val="-1294670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463C9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A12F0" w14:paraId="19AA2B2D" w14:textId="77777777" w:rsidTr="007A12F0">
              <w:tc>
                <w:tcPr>
                  <w:tcW w:w="2671" w:type="dxa"/>
                </w:tcPr>
                <w:p w14:paraId="0E71DB7D" w14:textId="5BE84F70" w:rsidR="007A12F0" w:rsidRDefault="007A12F0" w:rsidP="00EA5518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Healthy</w:t>
                  </w:r>
                  <w:r w:rsidR="001F69EB">
                    <w:rPr>
                      <w:rFonts w:ascii="Calibri" w:hAnsi="Calibri" w:cs="Calibri"/>
                    </w:rPr>
                    <w:t xml:space="preserve">                          </w:t>
                  </w:r>
                  <w:sdt>
                    <w:sdtPr>
                      <w:rPr>
                        <w:rFonts w:ascii="Calibri" w:hAnsi="Calibri" w:cs="Calibri"/>
                      </w:rPr>
                      <w:id w:val="-1886946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F69E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71" w:type="dxa"/>
                </w:tcPr>
                <w:p w14:paraId="40FE0A79" w14:textId="1FC66841" w:rsidR="007A12F0" w:rsidRDefault="007A12F0" w:rsidP="00EA5518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Nurtured</w:t>
                  </w:r>
                  <w:r w:rsidR="00B463C9">
                    <w:rPr>
                      <w:rFonts w:ascii="Calibri" w:hAnsi="Calibri" w:cs="Calibri"/>
                    </w:rPr>
                    <w:t xml:space="preserve">                        </w:t>
                  </w:r>
                  <w:sdt>
                    <w:sdtPr>
                      <w:rPr>
                        <w:rFonts w:ascii="Calibri" w:hAnsi="Calibri" w:cs="Calibri"/>
                      </w:rPr>
                      <w:id w:val="-910391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463C9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71" w:type="dxa"/>
                </w:tcPr>
                <w:p w14:paraId="6CE4A968" w14:textId="66CB5A32" w:rsidR="007A12F0" w:rsidRDefault="007A12F0" w:rsidP="00EA5518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Responsible</w:t>
                  </w:r>
                  <w:r w:rsidR="00B463C9">
                    <w:rPr>
                      <w:rFonts w:ascii="Calibri" w:hAnsi="Calibri" w:cs="Calibri"/>
                    </w:rPr>
                    <w:t xml:space="preserve">                   </w:t>
                  </w:r>
                  <w:sdt>
                    <w:sdtPr>
                      <w:rPr>
                        <w:rFonts w:ascii="Calibri" w:hAnsi="Calibri" w:cs="Calibri"/>
                      </w:rPr>
                      <w:id w:val="-955486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463C9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72" w:type="dxa"/>
                </w:tcPr>
                <w:p w14:paraId="1B43F8BD" w14:textId="0CC756A8" w:rsidR="007A12F0" w:rsidRDefault="007A12F0" w:rsidP="00EA5518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Active</w:t>
                  </w:r>
                  <w:r w:rsidR="00B463C9">
                    <w:rPr>
                      <w:rFonts w:ascii="Calibri" w:hAnsi="Calibri" w:cs="Calibri"/>
                    </w:rPr>
                    <w:t xml:space="preserve">                             </w:t>
                  </w:r>
                  <w:sdt>
                    <w:sdtPr>
                      <w:rPr>
                        <w:rFonts w:ascii="Calibri" w:hAnsi="Calibri" w:cs="Calibri"/>
                      </w:rPr>
                      <w:id w:val="1042560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463C9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D7C4680" w14:textId="351F6BD1" w:rsidR="00B463C9" w:rsidRDefault="00B463C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</w:p>
          <w:p w14:paraId="36727207" w14:textId="187A78E2" w:rsidR="007A12F0" w:rsidRDefault="00B463C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0007F" w:rsidRPr="000E66D1" w14:paraId="3C44D175" w14:textId="77777777" w:rsidTr="00EA5518">
        <w:trPr>
          <w:trHeight w:val="340"/>
        </w:trPr>
        <w:tc>
          <w:tcPr>
            <w:tcW w:w="10916" w:type="dxa"/>
            <w:gridSpan w:val="9"/>
          </w:tcPr>
          <w:p w14:paraId="625345A0" w14:textId="64F3C75A" w:rsidR="00BC3186" w:rsidRPr="00BC3186" w:rsidRDefault="00BC3186" w:rsidP="00BC3186">
            <w:pPr>
              <w:rPr>
                <w:rFonts w:ascii="Calibri" w:hAnsi="Calibri" w:cs="Calibri"/>
              </w:rPr>
            </w:pPr>
            <w:r w:rsidRPr="00BC3186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PAIRS</w:t>
            </w:r>
            <w:r w:rsidRPr="00BC3186">
              <w:rPr>
                <w:rFonts w:ascii="Calibri" w:hAnsi="Calibri" w:cs="Calibri"/>
              </w:rPr>
              <w:t xml:space="preserve"> service requires patient consent to refer and liaise with professionals</w:t>
            </w:r>
          </w:p>
          <w:p w14:paraId="2FA2F91F" w14:textId="77777777" w:rsidR="00BC3186" w:rsidRPr="00BC3186" w:rsidRDefault="00BC3186" w:rsidP="00BC3186">
            <w:pPr>
              <w:rPr>
                <w:rFonts w:ascii="Calibri" w:hAnsi="Calibri" w:cs="Calibri"/>
              </w:rPr>
            </w:pPr>
          </w:p>
          <w:p w14:paraId="1A3BE69E" w14:textId="45B11536" w:rsidR="00BC3186" w:rsidRPr="00BC3186" w:rsidRDefault="00BC3186" w:rsidP="00BC3186">
            <w:pPr>
              <w:rPr>
                <w:rFonts w:ascii="Calibri" w:hAnsi="Calibri" w:cs="Calibri"/>
              </w:rPr>
            </w:pPr>
            <w:r w:rsidRPr="00BC3186">
              <w:rPr>
                <w:rFonts w:ascii="Calibri" w:hAnsi="Calibri" w:cs="Calibri"/>
              </w:rPr>
              <w:t xml:space="preserve">Has the </w:t>
            </w:r>
            <w:r w:rsidR="00712F01">
              <w:rPr>
                <w:rFonts w:ascii="Calibri" w:hAnsi="Calibri" w:cs="Calibri"/>
              </w:rPr>
              <w:t>parent/carer</w:t>
            </w:r>
            <w:r w:rsidRPr="00BC3186">
              <w:rPr>
                <w:rFonts w:ascii="Calibri" w:hAnsi="Calibri" w:cs="Calibri"/>
              </w:rPr>
              <w:t xml:space="preserve"> consented to this consultation with the team?   </w:t>
            </w:r>
            <w:r w:rsidR="00712F01">
              <w:rPr>
                <w:rFonts w:ascii="Calibri" w:hAnsi="Calibri" w:cs="Calibri"/>
              </w:rPr>
              <w:t xml:space="preserve">    </w:t>
            </w:r>
            <w:r w:rsidRPr="00BC3186">
              <w:rPr>
                <w:rFonts w:ascii="Calibri" w:hAnsi="Calibri" w:cs="Calibri"/>
              </w:rPr>
              <w:t xml:space="preserve"> Yes </w:t>
            </w:r>
            <w:r w:rsidRPr="00BC3186">
              <w:rPr>
                <w:rFonts w:ascii="Segoe UI Symbol" w:hAnsi="Segoe UI Symbol" w:cs="Segoe UI Symbol"/>
              </w:rPr>
              <w:t>☐</w:t>
            </w:r>
            <w:r w:rsidRPr="00BC3186">
              <w:rPr>
                <w:rFonts w:ascii="Calibri" w:hAnsi="Calibri" w:cs="Calibri"/>
              </w:rPr>
              <w:t xml:space="preserve"> No </w:t>
            </w:r>
            <w:r w:rsidRPr="00BC3186">
              <w:rPr>
                <w:rFonts w:ascii="Segoe UI Symbol" w:hAnsi="Segoe UI Symbol" w:cs="Segoe UI Symbol"/>
              </w:rPr>
              <w:t>☐</w:t>
            </w:r>
          </w:p>
          <w:p w14:paraId="070AF266" w14:textId="77777777" w:rsidR="00BC3186" w:rsidRPr="00BC3186" w:rsidRDefault="00BC3186" w:rsidP="00BC3186">
            <w:pPr>
              <w:rPr>
                <w:rFonts w:ascii="Calibri" w:hAnsi="Calibri" w:cs="Calibri"/>
              </w:rPr>
            </w:pPr>
          </w:p>
          <w:p w14:paraId="4E706316" w14:textId="2D7FBF28" w:rsidR="00C0007F" w:rsidRDefault="00712F01" w:rsidP="00BC3186">
            <w:pPr>
              <w:rPr>
                <w:rFonts w:ascii="Segoe UI Symbol" w:hAnsi="Segoe UI Symbol" w:cs="Segoe UI Symbol"/>
              </w:rPr>
            </w:pPr>
            <w:r>
              <w:rPr>
                <w:rFonts w:ascii="Calibri" w:hAnsi="Calibri" w:cs="Calibri"/>
              </w:rPr>
              <w:t>Is there</w:t>
            </w:r>
            <w:r w:rsidR="00BC3186" w:rsidRPr="00BC3186">
              <w:rPr>
                <w:rFonts w:ascii="Calibri" w:hAnsi="Calibri" w:cs="Calibri"/>
              </w:rPr>
              <w:t xml:space="preserve"> consent </w:t>
            </w:r>
            <w:r w:rsidR="0008027C">
              <w:rPr>
                <w:rFonts w:ascii="Calibri" w:hAnsi="Calibri" w:cs="Calibri"/>
              </w:rPr>
              <w:t>for</w:t>
            </w:r>
            <w:r w:rsidR="00BC3186" w:rsidRPr="00BC3186">
              <w:rPr>
                <w:rFonts w:ascii="Calibri" w:hAnsi="Calibri" w:cs="Calibri"/>
              </w:rPr>
              <w:t xml:space="preserve"> liaison/transfer to partner services if referral </w:t>
            </w:r>
            <w:r w:rsidR="0008027C">
              <w:rPr>
                <w:rFonts w:ascii="Calibri" w:hAnsi="Calibri" w:cs="Calibri"/>
              </w:rPr>
              <w:t xml:space="preserve">is </w:t>
            </w:r>
            <w:r w:rsidR="00BC3186" w:rsidRPr="00BC3186">
              <w:rPr>
                <w:rFonts w:ascii="Calibri" w:hAnsi="Calibri" w:cs="Calibri"/>
              </w:rPr>
              <w:t xml:space="preserve">out with </w:t>
            </w:r>
            <w:r w:rsidR="00BC3186">
              <w:rPr>
                <w:rFonts w:ascii="Calibri" w:hAnsi="Calibri" w:cs="Calibri"/>
              </w:rPr>
              <w:t>PAIRS</w:t>
            </w:r>
            <w:r w:rsidR="00BC3186" w:rsidRPr="00BC3186">
              <w:rPr>
                <w:rFonts w:ascii="Calibri" w:hAnsi="Calibri" w:cs="Calibri"/>
              </w:rPr>
              <w:t xml:space="preserve"> criteria</w:t>
            </w:r>
            <w:r>
              <w:rPr>
                <w:rFonts w:ascii="Calibri" w:hAnsi="Calibri" w:cs="Calibri"/>
              </w:rPr>
              <w:t xml:space="preserve"> (e.g. MNPI or Perinatal MH team)</w:t>
            </w:r>
            <w:r w:rsidR="00BC3186" w:rsidRPr="00BC3186">
              <w:rPr>
                <w:rFonts w:ascii="Calibri" w:hAnsi="Calibri" w:cs="Calibri"/>
              </w:rPr>
              <w:t xml:space="preserve">? </w:t>
            </w:r>
            <w:r>
              <w:rPr>
                <w:rFonts w:ascii="Calibri" w:hAnsi="Calibri" w:cs="Calibri"/>
              </w:rPr>
              <w:t xml:space="preserve">        </w:t>
            </w:r>
            <w:r w:rsidR="00BC3186" w:rsidRPr="00BC3186">
              <w:rPr>
                <w:rFonts w:ascii="Calibri" w:hAnsi="Calibri" w:cs="Calibri"/>
              </w:rPr>
              <w:t xml:space="preserve">Yes </w:t>
            </w:r>
            <w:r w:rsidR="00BC3186" w:rsidRPr="00BC3186">
              <w:rPr>
                <w:rFonts w:ascii="Segoe UI Symbol" w:hAnsi="Segoe UI Symbol" w:cs="Segoe UI Symbol"/>
              </w:rPr>
              <w:t>☐</w:t>
            </w:r>
            <w:r w:rsidR="00BC3186" w:rsidRPr="00BC3186">
              <w:rPr>
                <w:rFonts w:ascii="Calibri" w:hAnsi="Calibri" w:cs="Calibri"/>
              </w:rPr>
              <w:t xml:space="preserve"> No </w:t>
            </w:r>
            <w:r w:rsidR="00BC3186" w:rsidRPr="00BC3186">
              <w:rPr>
                <w:rFonts w:ascii="Segoe UI Symbol" w:hAnsi="Segoe UI Symbol" w:cs="Segoe UI Symbol"/>
              </w:rPr>
              <w:t>☐</w:t>
            </w:r>
          </w:p>
          <w:p w14:paraId="5CA78931" w14:textId="77777777" w:rsidR="0008027C" w:rsidRDefault="0008027C" w:rsidP="00712F01">
            <w:pPr>
              <w:rPr>
                <w:rFonts w:ascii="Calibri" w:hAnsi="Calibri" w:cs="Calibri"/>
              </w:rPr>
            </w:pPr>
          </w:p>
          <w:p w14:paraId="0B7A497F" w14:textId="61E6E1DC" w:rsidR="00712F01" w:rsidRDefault="0008027C" w:rsidP="00712F01">
            <w:pPr>
              <w:rPr>
                <w:rFonts w:ascii="Segoe UI Symbol" w:hAnsi="Segoe UI Symbol" w:cs="Segoe UI Symbol"/>
              </w:rPr>
            </w:pPr>
            <w:r>
              <w:rPr>
                <w:rFonts w:ascii="Calibri" w:hAnsi="Calibri" w:cs="Calibri"/>
              </w:rPr>
              <w:t>Is there consent for us to access the parent/carer patient record as well as that for the infant</w:t>
            </w:r>
            <w:r w:rsidR="00712F01">
              <w:rPr>
                <w:rFonts w:ascii="Calibri" w:hAnsi="Calibri" w:cs="Calibri"/>
              </w:rPr>
              <w:t xml:space="preserve">?     </w:t>
            </w:r>
            <w:r w:rsidR="00712F01" w:rsidRPr="00BC3186">
              <w:rPr>
                <w:rFonts w:ascii="Calibri" w:hAnsi="Calibri" w:cs="Calibri"/>
              </w:rPr>
              <w:t xml:space="preserve">Yes </w:t>
            </w:r>
            <w:r w:rsidR="00712F01" w:rsidRPr="00BC3186">
              <w:rPr>
                <w:rFonts w:ascii="Segoe UI Symbol" w:hAnsi="Segoe UI Symbol" w:cs="Segoe UI Symbol"/>
              </w:rPr>
              <w:t>☐</w:t>
            </w:r>
            <w:r w:rsidR="00712F01" w:rsidRPr="00BC3186">
              <w:rPr>
                <w:rFonts w:ascii="Calibri" w:hAnsi="Calibri" w:cs="Calibri"/>
              </w:rPr>
              <w:t xml:space="preserve"> No </w:t>
            </w:r>
            <w:r w:rsidR="00712F01" w:rsidRPr="00BC3186">
              <w:rPr>
                <w:rFonts w:ascii="Segoe UI Symbol" w:hAnsi="Segoe UI Symbol" w:cs="Segoe UI Symbol"/>
              </w:rPr>
              <w:t>☐</w:t>
            </w:r>
          </w:p>
          <w:p w14:paraId="7F6AB8E9" w14:textId="6D625358" w:rsidR="00712F01" w:rsidRDefault="00712F01" w:rsidP="00BC3186">
            <w:pPr>
              <w:rPr>
                <w:rFonts w:ascii="Calibri" w:hAnsi="Calibri" w:cs="Calibri"/>
              </w:rPr>
            </w:pPr>
          </w:p>
        </w:tc>
      </w:tr>
      <w:tr w:rsidR="00732979" w:rsidRPr="000E66D1" w14:paraId="083B26AD" w14:textId="77777777" w:rsidTr="00EA5518">
        <w:trPr>
          <w:trHeight w:val="454"/>
        </w:trPr>
        <w:tc>
          <w:tcPr>
            <w:tcW w:w="10916" w:type="dxa"/>
            <w:gridSpan w:val="9"/>
            <w:shd w:val="clear" w:color="auto" w:fill="B8CCE4"/>
            <w:vAlign w:val="center"/>
          </w:tcPr>
          <w:p w14:paraId="37245770" w14:textId="77777777" w:rsidR="00732979" w:rsidRPr="00D51B87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</w:rPr>
            </w:pPr>
            <w:r w:rsidRPr="00D51B87">
              <w:rPr>
                <w:rFonts w:ascii="Calibri" w:hAnsi="Calibri" w:cs="Calibri"/>
                <w:b/>
              </w:rPr>
              <w:t>Referrer’s details</w:t>
            </w:r>
          </w:p>
        </w:tc>
      </w:tr>
      <w:tr w:rsidR="00732979" w:rsidRPr="000E66D1" w14:paraId="63C05964" w14:textId="77777777" w:rsidTr="00EA5518">
        <w:trPr>
          <w:trHeight w:val="497"/>
        </w:trPr>
        <w:tc>
          <w:tcPr>
            <w:tcW w:w="4962" w:type="dxa"/>
            <w:gridSpan w:val="5"/>
          </w:tcPr>
          <w:p w14:paraId="60477D28" w14:textId="77777777" w:rsidR="00732979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</w:p>
        </w:tc>
        <w:tc>
          <w:tcPr>
            <w:tcW w:w="5954" w:type="dxa"/>
            <w:gridSpan w:val="4"/>
          </w:tcPr>
          <w:p w14:paraId="31995E38" w14:textId="77777777" w:rsidR="00732979" w:rsidRDefault="00732979" w:rsidP="00EA5518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Designation:</w:t>
            </w:r>
          </w:p>
        </w:tc>
      </w:tr>
      <w:tr w:rsidR="00732979" w:rsidRPr="000E66D1" w14:paraId="0303CB53" w14:textId="77777777" w:rsidTr="00EA5518">
        <w:trPr>
          <w:trHeight w:val="497"/>
        </w:trPr>
        <w:tc>
          <w:tcPr>
            <w:tcW w:w="4962" w:type="dxa"/>
            <w:gridSpan w:val="5"/>
          </w:tcPr>
          <w:p w14:paraId="6532435E" w14:textId="77777777" w:rsidR="00732979" w:rsidRDefault="00732979" w:rsidP="00EA55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Telephone number: </w:t>
            </w:r>
          </w:p>
        </w:tc>
        <w:tc>
          <w:tcPr>
            <w:tcW w:w="5954" w:type="dxa"/>
            <w:gridSpan w:val="4"/>
          </w:tcPr>
          <w:p w14:paraId="544F5885" w14:textId="77777777" w:rsidR="00732979" w:rsidRDefault="00732979" w:rsidP="00EA55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</w:tc>
      </w:tr>
      <w:tr w:rsidR="00732979" w:rsidRPr="000E66D1" w14:paraId="4D7795FE" w14:textId="77777777" w:rsidTr="00EA5518">
        <w:trPr>
          <w:trHeight w:val="632"/>
        </w:trPr>
        <w:tc>
          <w:tcPr>
            <w:tcW w:w="10916" w:type="dxa"/>
            <w:gridSpan w:val="9"/>
          </w:tcPr>
          <w:p w14:paraId="439BDCEF" w14:textId="77777777" w:rsidR="00732979" w:rsidRDefault="00732979" w:rsidP="00EA55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Weekdays available for consultation: </w:t>
            </w:r>
          </w:p>
        </w:tc>
      </w:tr>
    </w:tbl>
    <w:p w14:paraId="7FC20198" w14:textId="77777777" w:rsidR="006A1707" w:rsidRDefault="006A1707" w:rsidP="001B6F78">
      <w:pPr>
        <w:rPr>
          <w:rFonts w:ascii="Calibri" w:hAnsi="Calibri" w:cs="Calibri"/>
          <w:b/>
          <w:bCs/>
          <w:sz w:val="22"/>
          <w:szCs w:val="22"/>
        </w:rPr>
      </w:pPr>
    </w:p>
    <w:p w14:paraId="50C419A1" w14:textId="2FB872E4" w:rsidR="00732979" w:rsidRPr="00732979" w:rsidRDefault="006A1707" w:rsidP="001B6F78">
      <w:pPr>
        <w:rPr>
          <w:rFonts w:ascii="Calibri" w:hAnsi="Calibri" w:cs="Calibri"/>
          <w:b/>
          <w:bCs/>
          <w:sz w:val="22"/>
          <w:szCs w:val="22"/>
        </w:rPr>
      </w:pPr>
      <w:r w:rsidRPr="003223D6">
        <w:rPr>
          <w:rFonts w:ascii="Calibri" w:hAnsi="Calibri" w:cs="Calibri"/>
          <w:sz w:val="22"/>
          <w:szCs w:val="22"/>
        </w:rPr>
        <w:br w:type="page"/>
      </w:r>
      <w:r w:rsidR="008F75D2"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inline distT="0" distB="0" distL="0" distR="0" wp14:anchorId="44073321" wp14:editId="45104D3A">
            <wp:extent cx="5715000" cy="5695950"/>
            <wp:effectExtent l="0" t="0" r="0" b="0"/>
            <wp:docPr id="5" name="Picture 5" descr="A circular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ircular chart with 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979" w:rsidRPr="00732979" w:rsidSect="00201EE4">
      <w:pgSz w:w="11906" w:h="16838"/>
      <w:pgMar w:top="1134" w:right="1440" w:bottom="1440" w:left="1440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8C08" w14:textId="77777777" w:rsidR="00201EE4" w:rsidRDefault="00201EE4">
      <w:r>
        <w:separator/>
      </w:r>
    </w:p>
  </w:endnote>
  <w:endnote w:type="continuationSeparator" w:id="0">
    <w:p w14:paraId="1F83B5F5" w14:textId="77777777" w:rsidR="00201EE4" w:rsidRDefault="0020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39"/>
      <w:gridCol w:w="1583"/>
      <w:gridCol w:w="3402"/>
    </w:tblGrid>
    <w:tr w:rsidR="000A53BA" w14:paraId="0E7747C9" w14:textId="77777777" w:rsidTr="008041EB">
      <w:tc>
        <w:tcPr>
          <w:tcW w:w="4939" w:type="dxa"/>
        </w:tcPr>
        <w:p w14:paraId="6ED6A2EE" w14:textId="77777777" w:rsidR="000A53BA" w:rsidRDefault="000A53BA" w:rsidP="0061508F">
          <w:r w:rsidRPr="00853120">
            <w:rPr>
              <w:rFonts w:ascii="Calibri" w:hAnsi="Calibri"/>
              <w:sz w:val="20"/>
              <w:szCs w:val="20"/>
            </w:rPr>
            <w:t xml:space="preserve">Page </w:t>
          </w:r>
          <w:r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732979">
            <w:rPr>
              <w:rFonts w:ascii="Calibri" w:hAnsi="Calibri"/>
              <w:noProof/>
              <w:sz w:val="20"/>
              <w:szCs w:val="20"/>
            </w:rPr>
            <w:t>2</w:t>
          </w:r>
          <w:r w:rsidRPr="00853120">
            <w:rPr>
              <w:rFonts w:ascii="Calibri" w:hAnsi="Calibri"/>
              <w:sz w:val="20"/>
              <w:szCs w:val="20"/>
            </w:rPr>
            <w:fldChar w:fldCharType="end"/>
          </w:r>
          <w:r w:rsidRPr="00853120">
            <w:rPr>
              <w:rFonts w:ascii="Calibri" w:hAnsi="Calibri"/>
              <w:sz w:val="20"/>
              <w:szCs w:val="20"/>
            </w:rPr>
            <w:t xml:space="preserve"> of </w:t>
          </w:r>
          <w:r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732979">
            <w:rPr>
              <w:rFonts w:ascii="Calibri" w:hAnsi="Calibri"/>
              <w:noProof/>
              <w:sz w:val="20"/>
              <w:szCs w:val="20"/>
            </w:rPr>
            <w:t>2</w:t>
          </w:r>
          <w:r w:rsidRPr="00853120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4985" w:type="dxa"/>
          <w:gridSpan w:val="2"/>
        </w:tcPr>
        <w:p w14:paraId="3B357FDE" w14:textId="77777777" w:rsidR="000A53BA" w:rsidRPr="00853120" w:rsidRDefault="000A53BA" w:rsidP="00E35593">
          <w:pPr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>Authorised:</w:t>
          </w:r>
          <w:r w:rsidR="00546F28">
            <w:rPr>
              <w:rFonts w:ascii="Calibri" w:hAnsi="Calibri"/>
              <w:sz w:val="20"/>
              <w:szCs w:val="20"/>
            </w:rPr>
            <w:t xml:space="preserve"> Jun 2022</w:t>
          </w:r>
          <w:r w:rsidRPr="00853120">
            <w:rPr>
              <w:rFonts w:ascii="Calibri" w:hAnsi="Calibri"/>
              <w:sz w:val="20"/>
              <w:szCs w:val="20"/>
            </w:rPr>
            <w:t xml:space="preserve"> </w:t>
          </w:r>
        </w:p>
      </w:tc>
    </w:tr>
    <w:tr w:rsidR="000A53BA" w14:paraId="34BC7C13" w14:textId="77777777" w:rsidTr="00307407">
      <w:tc>
        <w:tcPr>
          <w:tcW w:w="6522" w:type="dxa"/>
          <w:gridSpan w:val="2"/>
        </w:tcPr>
        <w:p w14:paraId="11099F39" w14:textId="77777777" w:rsidR="000A53BA" w:rsidRPr="009F4F85" w:rsidRDefault="00307407" w:rsidP="00732979">
          <w:pPr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Infant Mental Health – Lothian PAIRS Consultation Request Form v</w:t>
          </w:r>
          <w:r w:rsidR="00546F28">
            <w:rPr>
              <w:rFonts w:ascii="Calibri" w:hAnsi="Calibri"/>
              <w:sz w:val="20"/>
              <w:szCs w:val="20"/>
            </w:rPr>
            <w:t>1</w:t>
          </w:r>
          <w:r w:rsidR="00732979">
            <w:rPr>
              <w:rFonts w:ascii="Calibri" w:hAnsi="Calibri"/>
              <w:sz w:val="20"/>
              <w:szCs w:val="20"/>
            </w:rPr>
            <w:t>.1</w:t>
          </w:r>
        </w:p>
      </w:tc>
      <w:tc>
        <w:tcPr>
          <w:tcW w:w="3402" w:type="dxa"/>
        </w:tcPr>
        <w:p w14:paraId="392DFFD6" w14:textId="77777777" w:rsidR="000A53BA" w:rsidRPr="00853120" w:rsidRDefault="000A53BA" w:rsidP="00E35593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Review: </w:t>
          </w:r>
          <w:r w:rsidR="00546F28">
            <w:rPr>
              <w:rFonts w:ascii="Calibri" w:hAnsi="Calibri"/>
              <w:sz w:val="20"/>
              <w:szCs w:val="20"/>
            </w:rPr>
            <w:t>Jun 2025</w:t>
          </w:r>
        </w:p>
      </w:tc>
    </w:tr>
  </w:tbl>
  <w:p w14:paraId="3DF0BBBF" w14:textId="77777777" w:rsidR="000A53BA" w:rsidRPr="00732979" w:rsidRDefault="000A53BA" w:rsidP="0043107C">
    <w:pPr>
      <w:pStyle w:val="Footer"/>
      <w:ind w:hanging="426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BF72" w14:textId="77777777" w:rsidR="00201EE4" w:rsidRDefault="00201EE4">
      <w:r>
        <w:separator/>
      </w:r>
    </w:p>
  </w:footnote>
  <w:footnote w:type="continuationSeparator" w:id="0">
    <w:p w14:paraId="7D3BE52E" w14:textId="77777777" w:rsidR="00201EE4" w:rsidRDefault="0020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33D4" w14:textId="77777777" w:rsidR="00307407" w:rsidRDefault="00000000" w:rsidP="00307407">
    <w:pPr>
      <w:pStyle w:val="nhstopaddress"/>
      <w:rPr>
        <w:rFonts w:cs="Arial"/>
      </w:rPr>
    </w:pPr>
    <w:r>
      <w:rPr>
        <w:rFonts w:cs="Arial"/>
        <w:noProof/>
      </w:rPr>
      <w:object w:dxaOrig="1440" w:dyaOrig="1440" w14:anchorId="3B92D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33.5pt;margin-top:-13.25pt;width:59.4pt;height:59.4pt;z-index:251657728" o:allowincell="f">
          <v:imagedata r:id="rId1" o:title=""/>
          <w10:wrap type="topAndBottom"/>
        </v:shape>
        <o:OLEObject Type="Embed" ProgID="MS_ClipArt_Gallery" ShapeID="_x0000_s1026" DrawAspect="Content" ObjectID="_1769359455" r:id="rId2"/>
      </w:object>
    </w:r>
    <w:r w:rsidR="00307407">
      <w:tab/>
    </w:r>
    <w:r w:rsidR="00307407">
      <w:rPr>
        <w:rFonts w:cs="Arial"/>
      </w:rPr>
      <w:tab/>
    </w:r>
    <w:r w:rsidR="00307407">
      <w:rPr>
        <w:rFonts w:cs="Arial"/>
      </w:rPr>
      <w:tab/>
    </w:r>
    <w:r w:rsidR="00307407">
      <w:rPr>
        <w:rFonts w:cs="Arial"/>
      </w:rPr>
      <w:tab/>
    </w:r>
    <w:r w:rsidR="00307407">
      <w:rPr>
        <w:rFonts w:cs="Arial"/>
      </w:rPr>
      <w:tab/>
    </w:r>
    <w:r w:rsidR="00307407">
      <w:rPr>
        <w:rFonts w:cs="Arial"/>
      </w:rPr>
      <w:tab/>
    </w:r>
    <w:r w:rsidR="00307407">
      <w:rPr>
        <w:rFonts w:cs="Arial"/>
      </w:rPr>
      <w:tab/>
      <w:t xml:space="preserve">Lothian PAIRS </w:t>
    </w:r>
  </w:p>
  <w:p w14:paraId="3CF3301F" w14:textId="77777777" w:rsidR="00307407" w:rsidRDefault="00307407" w:rsidP="00307407">
    <w:pPr>
      <w:pStyle w:val="nhstopaddress"/>
      <w:rPr>
        <w:rFonts w:cs="Arial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  <w:t>1</w:t>
    </w:r>
    <w:r w:rsidRPr="007B51B1">
      <w:rPr>
        <w:rFonts w:cs="Arial"/>
        <w:vertAlign w:val="superscript"/>
      </w:rPr>
      <w:t>st</w:t>
    </w:r>
    <w:r>
      <w:rPr>
        <w:rFonts w:cs="Arial"/>
      </w:rPr>
      <w:t xml:space="preserve"> Floor Mackinnon House </w:t>
    </w:r>
  </w:p>
  <w:p w14:paraId="5889E283" w14:textId="77777777" w:rsidR="00307407" w:rsidRDefault="00307407" w:rsidP="00307407">
    <w:pPr>
      <w:pStyle w:val="nhstopaddress"/>
      <w:rPr>
        <w:rFonts w:cs="Arial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  <w:t>Royal Edinburgh Hospital</w:t>
    </w:r>
  </w:p>
  <w:p w14:paraId="3CC39FD8" w14:textId="77777777" w:rsidR="00307407" w:rsidRDefault="00307407" w:rsidP="00307407">
    <w:pPr>
      <w:pStyle w:val="nhstopaddress"/>
      <w:rPr>
        <w:rFonts w:ascii="StoneSans" w:hAnsi="StoneSans"/>
        <w:color w:val="000000"/>
      </w:rPr>
    </w:pPr>
    <w:r>
      <w:rPr>
        <w:rFonts w:ascii="StoneSans" w:hAnsi="StoneSans"/>
        <w:color w:val="000000"/>
      </w:rPr>
      <w:tab/>
    </w:r>
    <w:r>
      <w:rPr>
        <w:rFonts w:ascii="StoneSans" w:hAnsi="StoneSans"/>
        <w:color w:val="000000"/>
      </w:rPr>
      <w:tab/>
    </w:r>
    <w:r>
      <w:rPr>
        <w:rFonts w:ascii="StoneSans" w:hAnsi="StoneSans"/>
        <w:color w:val="000000"/>
      </w:rPr>
      <w:tab/>
    </w:r>
    <w:r>
      <w:rPr>
        <w:rFonts w:ascii="StoneSans" w:hAnsi="StoneSans"/>
        <w:color w:val="000000"/>
      </w:rPr>
      <w:tab/>
    </w:r>
    <w:r>
      <w:rPr>
        <w:rFonts w:ascii="StoneSans" w:hAnsi="StoneSans"/>
        <w:color w:val="000000"/>
      </w:rPr>
      <w:tab/>
    </w:r>
    <w:r>
      <w:rPr>
        <w:rFonts w:ascii="StoneSans" w:hAnsi="StoneSans"/>
        <w:color w:val="000000"/>
      </w:rPr>
      <w:tab/>
    </w:r>
    <w:r>
      <w:rPr>
        <w:rFonts w:ascii="StoneSans" w:hAnsi="StoneSans"/>
        <w:color w:val="000000"/>
      </w:rPr>
      <w:tab/>
    </w:r>
    <w:r w:rsidRPr="007B51B1">
      <w:rPr>
        <w:rFonts w:ascii="StoneSans" w:hAnsi="StoneSans"/>
        <w:color w:val="000000"/>
      </w:rPr>
      <w:t>EH10 5HF</w:t>
    </w:r>
  </w:p>
  <w:p w14:paraId="37D7FCA8" w14:textId="77777777" w:rsidR="000A53BA" w:rsidRPr="00732979" w:rsidRDefault="00307407" w:rsidP="00307407">
    <w:pPr>
      <w:pStyle w:val="Header"/>
      <w:tabs>
        <w:tab w:val="center" w:pos="4513"/>
        <w:tab w:val="right" w:pos="9026"/>
      </w:tabs>
      <w:rPr>
        <w:sz w:val="8"/>
        <w:szCs w:val="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144"/>
    <w:multiLevelType w:val="hybridMultilevel"/>
    <w:tmpl w:val="445002AA"/>
    <w:lvl w:ilvl="0" w:tplc="08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EE06881"/>
    <w:multiLevelType w:val="hybridMultilevel"/>
    <w:tmpl w:val="B9FC7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35F06"/>
    <w:multiLevelType w:val="hybridMultilevel"/>
    <w:tmpl w:val="5712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E4587"/>
    <w:multiLevelType w:val="hybridMultilevel"/>
    <w:tmpl w:val="3F0AC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8588896">
    <w:abstractNumId w:val="2"/>
  </w:num>
  <w:num w:numId="2" w16cid:durableId="133909985">
    <w:abstractNumId w:val="1"/>
  </w:num>
  <w:num w:numId="3" w16cid:durableId="2088960150">
    <w:abstractNumId w:val="3"/>
  </w:num>
  <w:num w:numId="4" w16cid:durableId="52633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D0"/>
    <w:rsid w:val="000172F1"/>
    <w:rsid w:val="00042708"/>
    <w:rsid w:val="00051288"/>
    <w:rsid w:val="00054508"/>
    <w:rsid w:val="00066D9F"/>
    <w:rsid w:val="0008027C"/>
    <w:rsid w:val="000A53BA"/>
    <w:rsid w:val="000C1D95"/>
    <w:rsid w:val="000C5254"/>
    <w:rsid w:val="00114232"/>
    <w:rsid w:val="00122356"/>
    <w:rsid w:val="00132200"/>
    <w:rsid w:val="001550D6"/>
    <w:rsid w:val="00171E61"/>
    <w:rsid w:val="00184761"/>
    <w:rsid w:val="001B6F78"/>
    <w:rsid w:val="001F69EB"/>
    <w:rsid w:val="00201EE4"/>
    <w:rsid w:val="00220549"/>
    <w:rsid w:val="00233413"/>
    <w:rsid w:val="0024764B"/>
    <w:rsid w:val="00251D68"/>
    <w:rsid w:val="00285B31"/>
    <w:rsid w:val="002B6428"/>
    <w:rsid w:val="002F0452"/>
    <w:rsid w:val="00307407"/>
    <w:rsid w:val="003223D6"/>
    <w:rsid w:val="00386DE3"/>
    <w:rsid w:val="003A1E82"/>
    <w:rsid w:val="003A75C9"/>
    <w:rsid w:val="003B30E2"/>
    <w:rsid w:val="003F2639"/>
    <w:rsid w:val="00400F95"/>
    <w:rsid w:val="0040754D"/>
    <w:rsid w:val="00407748"/>
    <w:rsid w:val="00414835"/>
    <w:rsid w:val="004225F6"/>
    <w:rsid w:val="00423AD7"/>
    <w:rsid w:val="0043107C"/>
    <w:rsid w:val="00453822"/>
    <w:rsid w:val="004C0DC4"/>
    <w:rsid w:val="004C6C60"/>
    <w:rsid w:val="004D1160"/>
    <w:rsid w:val="004D7063"/>
    <w:rsid w:val="005115B2"/>
    <w:rsid w:val="00513114"/>
    <w:rsid w:val="00523050"/>
    <w:rsid w:val="00526731"/>
    <w:rsid w:val="00546F28"/>
    <w:rsid w:val="005974C4"/>
    <w:rsid w:val="005B101C"/>
    <w:rsid w:val="0061508F"/>
    <w:rsid w:val="00620FD3"/>
    <w:rsid w:val="00627BC4"/>
    <w:rsid w:val="006A1707"/>
    <w:rsid w:val="006A1B76"/>
    <w:rsid w:val="006A2F26"/>
    <w:rsid w:val="006A5119"/>
    <w:rsid w:val="006A5908"/>
    <w:rsid w:val="006F1BE0"/>
    <w:rsid w:val="00712F01"/>
    <w:rsid w:val="00732979"/>
    <w:rsid w:val="00780150"/>
    <w:rsid w:val="00790282"/>
    <w:rsid w:val="007A12F0"/>
    <w:rsid w:val="007B08EE"/>
    <w:rsid w:val="007B0AC8"/>
    <w:rsid w:val="007C4AE7"/>
    <w:rsid w:val="007F1012"/>
    <w:rsid w:val="008041EB"/>
    <w:rsid w:val="008459D0"/>
    <w:rsid w:val="00857814"/>
    <w:rsid w:val="008A4478"/>
    <w:rsid w:val="008E32E0"/>
    <w:rsid w:val="008F75D2"/>
    <w:rsid w:val="009042C7"/>
    <w:rsid w:val="0093103F"/>
    <w:rsid w:val="009937E0"/>
    <w:rsid w:val="00996A80"/>
    <w:rsid w:val="009B633D"/>
    <w:rsid w:val="009D2FEC"/>
    <w:rsid w:val="009E1F1D"/>
    <w:rsid w:val="00A15108"/>
    <w:rsid w:val="00A15AEA"/>
    <w:rsid w:val="00A2633A"/>
    <w:rsid w:val="00A549D2"/>
    <w:rsid w:val="00A71A57"/>
    <w:rsid w:val="00A739DE"/>
    <w:rsid w:val="00A83752"/>
    <w:rsid w:val="00AB2DED"/>
    <w:rsid w:val="00AD1335"/>
    <w:rsid w:val="00B463C9"/>
    <w:rsid w:val="00B46677"/>
    <w:rsid w:val="00B62F42"/>
    <w:rsid w:val="00B733B2"/>
    <w:rsid w:val="00B87816"/>
    <w:rsid w:val="00B93493"/>
    <w:rsid w:val="00BC3186"/>
    <w:rsid w:val="00BF76E7"/>
    <w:rsid w:val="00C0007F"/>
    <w:rsid w:val="00C00814"/>
    <w:rsid w:val="00C04B2A"/>
    <w:rsid w:val="00C1005A"/>
    <w:rsid w:val="00C50E70"/>
    <w:rsid w:val="00CC22D6"/>
    <w:rsid w:val="00CC606D"/>
    <w:rsid w:val="00CD1FF3"/>
    <w:rsid w:val="00CD741C"/>
    <w:rsid w:val="00D20A30"/>
    <w:rsid w:val="00D50570"/>
    <w:rsid w:val="00D51B87"/>
    <w:rsid w:val="00D81A30"/>
    <w:rsid w:val="00D92ED6"/>
    <w:rsid w:val="00D95945"/>
    <w:rsid w:val="00DA7BE6"/>
    <w:rsid w:val="00DB2F51"/>
    <w:rsid w:val="00E00C7E"/>
    <w:rsid w:val="00E20477"/>
    <w:rsid w:val="00E21844"/>
    <w:rsid w:val="00E35593"/>
    <w:rsid w:val="00E82106"/>
    <w:rsid w:val="00E850CA"/>
    <w:rsid w:val="00EA5518"/>
    <w:rsid w:val="00ED0924"/>
    <w:rsid w:val="00ED3C99"/>
    <w:rsid w:val="00F12205"/>
    <w:rsid w:val="00F15B8B"/>
    <w:rsid w:val="00F56C88"/>
    <w:rsid w:val="00F82EB1"/>
    <w:rsid w:val="00FA6CA6"/>
    <w:rsid w:val="00FB3B59"/>
    <w:rsid w:val="00FC0B71"/>
    <w:rsid w:val="00FD4682"/>
    <w:rsid w:val="00FE3938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EC457"/>
  <w15:chartTrackingRefBased/>
  <w15:docId w15:val="{004EE61F-4D30-4CC7-AF88-48B54E26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F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48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483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6F1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rsid w:val="006F1BE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B6F78"/>
    <w:rPr>
      <w:color w:val="0000FF"/>
      <w:u w:val="single"/>
    </w:rPr>
  </w:style>
  <w:style w:type="paragraph" w:customStyle="1" w:styleId="nhstopaddress">
    <w:name w:val="nhs_topaddress"/>
    <w:basedOn w:val="Normal"/>
    <w:rsid w:val="00307407"/>
    <w:pPr>
      <w:tabs>
        <w:tab w:val="left" w:pos="993"/>
      </w:tabs>
      <w:jc w:val="both"/>
    </w:pPr>
    <w:rPr>
      <w:rFonts w:ascii="Arial" w:hAnsi="Arial"/>
      <w:kern w:val="16"/>
      <w:sz w:val="18"/>
      <w:szCs w:val="20"/>
      <w:lang w:eastAsia="en-US"/>
    </w:rPr>
  </w:style>
  <w:style w:type="character" w:styleId="UnresolvedMention">
    <w:name w:val="Unresolved Mention"/>
    <w:uiPriority w:val="99"/>
    <w:semiHidden/>
    <w:unhideWhenUsed/>
    <w:rsid w:val="00A26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th.pairs@nhslothian.sco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th.pairs@nhslothian.scot.nhs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fif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344A53B9E84409779A8E6A4AE65B9" ma:contentTypeVersion="1" ma:contentTypeDescription="Create a new document." ma:contentTypeScope="" ma:versionID="8a9dddc99fb011257734d45d441401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DE6DEF-C8CF-4C26-87EB-48EE8B114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2CE94-44D2-49B9-B1F0-342AA9108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87945-F468-4995-B9F3-872C8A83C0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 Care Checklist</vt:lpstr>
    </vt:vector>
  </TitlesOfParts>
  <Company>NHS Lothian</Company>
  <LinksUpToDate>false</LinksUpToDate>
  <CharactersWithSpaces>2949</CharactersWithSpaces>
  <SharedDoc>false</SharedDoc>
  <HLinks>
    <vt:vector size="6" baseType="variant"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mailto:loth.pairs@nhslothian.scot.nhs.uk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Care Checklist</dc:title>
  <dc:subject/>
  <dc:creator>Anna March</dc:creator>
  <cp:keywords/>
  <cp:lastModifiedBy> Catriona Morton</cp:lastModifiedBy>
  <cp:revision>3</cp:revision>
  <cp:lastPrinted>2024-02-01T13:39:00Z</cp:lastPrinted>
  <dcterms:created xsi:type="dcterms:W3CDTF">2024-02-13T19:51:00Z</dcterms:created>
  <dcterms:modified xsi:type="dcterms:W3CDTF">2024-02-13T19:58:00Z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0x010100C96344A53B9E84409779A8E6A4AE65B9</vt:lpwstr>
  </property>
</Properties>
</file>