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4FC3" w14:textId="3A9C7160" w:rsidR="00960F79" w:rsidRPr="00B350AA" w:rsidRDefault="00B350AA" w:rsidP="6ABE0E7B">
      <w:pPr>
        <w:rPr>
          <w:b/>
          <w:bCs/>
          <w:i/>
          <w:iCs/>
        </w:rPr>
      </w:pPr>
      <w:r w:rsidRPr="00B350AA">
        <w:rPr>
          <w:b/>
          <w:bCs/>
          <w:i/>
          <w:iCs/>
        </w:rPr>
        <w:t xml:space="preserve">Please note that these are prompts to help consider factors relevant to assessing capacity and not a formal requirement. </w:t>
      </w:r>
    </w:p>
    <w:p w14:paraId="228B35B1" w14:textId="3B4CD334" w:rsidR="00B350AA" w:rsidRPr="006114FC" w:rsidRDefault="00B350AA" w:rsidP="6ABE0E7B">
      <w:pPr>
        <w:rPr>
          <w:b/>
          <w:bCs/>
        </w:rPr>
      </w:pPr>
      <w:r w:rsidRPr="00B350AA">
        <w:rPr>
          <w:b/>
          <w:bCs/>
        </w:rPr>
        <w:t>Patient details:</w:t>
      </w:r>
      <w:r>
        <w:tab/>
      </w:r>
      <w:r>
        <w:tab/>
      </w:r>
      <w:r>
        <w:tab/>
      </w:r>
      <w:r>
        <w:tab/>
      </w:r>
      <w:r>
        <w:tab/>
      </w:r>
      <w:r w:rsidRPr="00B350AA">
        <w:rPr>
          <w:b/>
          <w:bCs/>
        </w:rPr>
        <w:tab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350AA" w14:paraId="0B8EE644" w14:textId="77777777" w:rsidTr="00B350AA">
        <w:trPr>
          <w:trHeight w:val="1779"/>
        </w:trPr>
        <w:tc>
          <w:tcPr>
            <w:tcW w:w="3681" w:type="dxa"/>
          </w:tcPr>
          <w:p w14:paraId="3B7ED3C4" w14:textId="77777777" w:rsidR="00B350AA" w:rsidRDefault="00B350AA" w:rsidP="6ABE0E7B"/>
        </w:tc>
      </w:tr>
    </w:tbl>
    <w:p w14:paraId="3AEAA908" w14:textId="2495D14D" w:rsidR="00B350AA" w:rsidRDefault="00B350AA" w:rsidP="6ABE0E7B"/>
    <w:tbl>
      <w:tblPr>
        <w:tblStyle w:val="TableGrid"/>
        <w:tblW w:w="9361" w:type="dxa"/>
        <w:tblLayout w:type="fixed"/>
        <w:tblLook w:val="04A0" w:firstRow="1" w:lastRow="0" w:firstColumn="1" w:lastColumn="0" w:noHBand="0" w:noVBand="1"/>
      </w:tblPr>
      <w:tblGrid>
        <w:gridCol w:w="3699"/>
        <w:gridCol w:w="5662"/>
      </w:tblGrid>
      <w:tr w:rsidR="6ABE0E7B" w14:paraId="7304B91E" w14:textId="77777777" w:rsidTr="00B350AA">
        <w:trPr>
          <w:trHeight w:val="540"/>
        </w:trPr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</w:tcPr>
          <w:p w14:paraId="7CE1D184" w14:textId="77777777" w:rsidR="6ABE0E7B" w:rsidRPr="00CB677E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E2FA185" w14:textId="0D4F387A" w:rsidR="6ABE0E7B" w:rsidRPr="00CB677E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>Criteria</w:t>
            </w:r>
            <w:r w:rsidR="006114FC">
              <w:rPr>
                <w:rFonts w:ascii="Calibri" w:eastAsia="Calibri" w:hAnsi="Calibri" w:cs="Calibri"/>
                <w:color w:val="000000" w:themeColor="text1"/>
                <w:lang w:val="en-GB"/>
              </w:rPr>
              <w:t>:</w:t>
            </w: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to determine capacity</w:t>
            </w:r>
          </w:p>
          <w:p w14:paraId="0454732A" w14:textId="77777777" w:rsidR="6ABE0E7B" w:rsidRPr="00CB677E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/>
          </w:tcPr>
          <w:p w14:paraId="36D2D1DF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0CA3A04" w14:textId="333657D8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color w:val="000000" w:themeColor="text1"/>
                <w:lang w:val="en-GB"/>
              </w:rPr>
              <w:t>Evidence: questions asked</w:t>
            </w:r>
            <w:r w:rsidR="006114FC">
              <w:rPr>
                <w:rFonts w:ascii="Calibri" w:eastAsia="Calibri" w:hAnsi="Calibri" w:cs="Calibri"/>
                <w:color w:val="000000" w:themeColor="text1"/>
                <w:lang w:val="en-GB"/>
              </w:rPr>
              <w:t>,</w:t>
            </w:r>
            <w:r w:rsidRPr="6ABE0E7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and responses given</w:t>
            </w:r>
          </w:p>
          <w:p w14:paraId="79209BC4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ABE0E7B" w14:paraId="5309E1AA" w14:textId="77777777" w:rsidTr="00B350AA">
        <w:trPr>
          <w:trHeight w:val="825"/>
        </w:trPr>
        <w:tc>
          <w:tcPr>
            <w:tcW w:w="3699" w:type="dxa"/>
            <w:tcBorders>
              <w:top w:val="single" w:sz="4" w:space="0" w:color="000000" w:themeColor="text1"/>
            </w:tcBorders>
          </w:tcPr>
          <w:p w14:paraId="173EAB1D" w14:textId="77777777" w:rsidR="6ABE0E7B" w:rsidRPr="00CB677E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B67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Define the decision in </w:t>
            </w:r>
            <w:proofErr w:type="gramStart"/>
            <w:r w:rsidRPr="00CB67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question</w:t>
            </w:r>
            <w:proofErr w:type="gramEnd"/>
          </w:p>
          <w:p w14:paraId="5A372AB6" w14:textId="77777777" w:rsidR="6ABE0E7B" w:rsidRPr="00CB677E" w:rsidRDefault="6ABE0E7B" w:rsidP="00114B5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>Eg</w:t>
            </w:r>
            <w:proofErr w:type="spellEnd"/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>: accepting care, medication, financial decisions</w:t>
            </w:r>
          </w:p>
        </w:tc>
        <w:tc>
          <w:tcPr>
            <w:tcW w:w="5662" w:type="dxa"/>
            <w:tcBorders>
              <w:top w:val="single" w:sz="4" w:space="0" w:color="000000" w:themeColor="text1"/>
            </w:tcBorders>
          </w:tcPr>
          <w:p w14:paraId="116E6448" w14:textId="77777777" w:rsidR="6ABE0E7B" w:rsidRDefault="00C152CA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B677E">
              <w:rPr>
                <w:rFonts w:ascii="Arial" w:hAnsi="Arial" w:cs="Arial"/>
                <w:noProof/>
                <w:highlight w:val="lightGray"/>
              </w:rPr>
              <w:t> </w:t>
            </w:r>
            <w:r w:rsidRPr="00CB677E">
              <w:rPr>
                <w:rFonts w:ascii="Arial" w:hAnsi="Arial" w:cs="Arial"/>
                <w:noProof/>
                <w:highlight w:val="lightGray"/>
              </w:rPr>
              <w:t> </w:t>
            </w:r>
            <w:r w:rsidR="00CB677E">
              <w:rPr>
                <w:rFonts w:ascii="Arial" w:hAnsi="Arial" w:cs="Arial"/>
                <w:noProof/>
              </w:rPr>
              <w:t xml:space="preserve">            </w:t>
            </w:r>
          </w:p>
        </w:tc>
      </w:tr>
      <w:tr w:rsidR="6ABE0E7B" w14:paraId="5594CE84" w14:textId="77777777" w:rsidTr="00B350AA">
        <w:trPr>
          <w:trHeight w:val="3000"/>
        </w:trPr>
        <w:tc>
          <w:tcPr>
            <w:tcW w:w="3699" w:type="dxa"/>
          </w:tcPr>
          <w:p w14:paraId="3D2329D9" w14:textId="77777777" w:rsidR="6ABE0E7B" w:rsidRPr="00CB677E" w:rsidRDefault="6ABE0E7B" w:rsidP="00114B55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Does the person </w:t>
            </w:r>
            <w:r w:rsidRPr="00CB67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understand </w:t>
            </w: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>the information relevant to the decision?</w:t>
            </w:r>
          </w:p>
          <w:p w14:paraId="090943AD" w14:textId="77777777" w:rsidR="6ABE0E7B" w:rsidRPr="00CB677E" w:rsidRDefault="6ABE0E7B" w:rsidP="6ABE0E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Why the action or decision is </w:t>
            </w:r>
            <w:proofErr w:type="gramStart"/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needed</w:t>
            </w:r>
            <w:proofErr w:type="gramEnd"/>
          </w:p>
          <w:p w14:paraId="4375EF28" w14:textId="77777777" w:rsidR="6ABE0E7B" w:rsidRPr="00CB677E" w:rsidRDefault="6ABE0E7B" w:rsidP="6ABE0E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The likely effects of making the </w:t>
            </w:r>
            <w:proofErr w:type="gramStart"/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decision</w:t>
            </w:r>
            <w:proofErr w:type="gramEnd"/>
          </w:p>
          <w:p w14:paraId="1E64AAEC" w14:textId="77777777" w:rsidR="6ABE0E7B" w:rsidRPr="00CB677E" w:rsidRDefault="6ABE0E7B" w:rsidP="6ABE0E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The likely effects of not making the </w:t>
            </w:r>
            <w:proofErr w:type="gramStart"/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decision</w:t>
            </w:r>
            <w:proofErr w:type="gramEnd"/>
          </w:p>
          <w:p w14:paraId="16FDEDF6" w14:textId="77777777" w:rsidR="6ABE0E7B" w:rsidRPr="00CB677E" w:rsidRDefault="6ABE0E7B" w:rsidP="6ABE0E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Any other choices or options open to the person?</w:t>
            </w:r>
          </w:p>
          <w:p w14:paraId="269EC21F" w14:textId="77777777" w:rsidR="6ABE0E7B" w:rsidRPr="00CB677E" w:rsidRDefault="6ABE0E7B" w:rsidP="6ABE0E7B">
            <w:pPr>
              <w:spacing w:after="200" w:line="276" w:lineRule="auto"/>
              <w:ind w:left="360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62" w:type="dxa"/>
          </w:tcPr>
          <w:p w14:paraId="3389EB3D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D12640B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ABE0E7B" w14:paraId="7F349F35" w14:textId="77777777" w:rsidTr="00B350AA">
        <w:trPr>
          <w:trHeight w:val="2385"/>
        </w:trPr>
        <w:tc>
          <w:tcPr>
            <w:tcW w:w="3699" w:type="dxa"/>
          </w:tcPr>
          <w:p w14:paraId="48C37399" w14:textId="6F289736" w:rsidR="6ABE0E7B" w:rsidRPr="00CB677E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Is the person able to </w:t>
            </w:r>
            <w:r w:rsidRPr="00CB67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weigh up</w:t>
            </w: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information as part of the </w:t>
            </w:r>
            <w:r w:rsidR="00B350AA"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>decision-making</w:t>
            </w: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process?</w:t>
            </w:r>
          </w:p>
          <w:p w14:paraId="0D367FAA" w14:textId="77777777" w:rsidR="6ABE0E7B" w:rsidRPr="00473A85" w:rsidRDefault="6ABE0E7B" w:rsidP="6ABE0E7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Is the person able to foresee the different outcomes or possible consequences of one choice rather than another?</w:t>
            </w:r>
          </w:p>
        </w:tc>
        <w:tc>
          <w:tcPr>
            <w:tcW w:w="5662" w:type="dxa"/>
          </w:tcPr>
          <w:p w14:paraId="7ECC5061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ABE0E7B" w14:paraId="07996E9F" w14:textId="77777777" w:rsidTr="00B350AA">
        <w:trPr>
          <w:trHeight w:val="1665"/>
        </w:trPr>
        <w:tc>
          <w:tcPr>
            <w:tcW w:w="3699" w:type="dxa"/>
          </w:tcPr>
          <w:p w14:paraId="20CCABC4" w14:textId="77777777" w:rsidR="6ABE0E7B" w:rsidRPr="00CB677E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lastRenderedPageBreak/>
              <w:t xml:space="preserve">Do you consider the person able to understand the information but unable </w:t>
            </w:r>
            <w:r w:rsidRPr="00CB677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to act</w:t>
            </w:r>
            <w:r w:rsidRPr="00CB677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on this because of his/her mental or physical state</w:t>
            </w:r>
          </w:p>
        </w:tc>
        <w:tc>
          <w:tcPr>
            <w:tcW w:w="5662" w:type="dxa"/>
          </w:tcPr>
          <w:p w14:paraId="66E64D40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C2E824B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F493C42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ABE0E7B" w14:paraId="2290811B" w14:textId="77777777" w:rsidTr="006114FC">
        <w:trPr>
          <w:trHeight w:val="5967"/>
        </w:trPr>
        <w:tc>
          <w:tcPr>
            <w:tcW w:w="3699" w:type="dxa"/>
          </w:tcPr>
          <w:p w14:paraId="2435778C" w14:textId="77777777" w:rsidR="6ABE0E7B" w:rsidRPr="00473A85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Do you consider the person is able to </w:t>
            </w:r>
            <w:r w:rsidRPr="6ABE0E7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retain</w:t>
            </w:r>
            <w:r w:rsidRPr="6ABE0E7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the information relevant to the decision?</w:t>
            </w:r>
          </w:p>
          <w:p w14:paraId="3237E8A9" w14:textId="77777777" w:rsidR="6ABE0E7B" w:rsidRDefault="6ABE0E7B" w:rsidP="6ABE0E7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ABE0E7B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The question of how long a person needs to retain information to make an effective decision will vary. They need to remember salient information long enough to reach their </w:t>
            </w:r>
            <w:proofErr w:type="gramStart"/>
            <w:r w:rsidRPr="6ABE0E7B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decision</w:t>
            </w:r>
            <w:proofErr w:type="gramEnd"/>
          </w:p>
          <w:p w14:paraId="25E57B14" w14:textId="77777777" w:rsidR="6ABE0E7B" w:rsidRDefault="6ABE0E7B" w:rsidP="6ABE0E7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ABE0E7B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Aids such as videos, written summaries and voice recorders could be used to support </w:t>
            </w:r>
            <w:proofErr w:type="gramStart"/>
            <w:r w:rsidRPr="6ABE0E7B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memory</w:t>
            </w:r>
            <w:proofErr w:type="gramEnd"/>
          </w:p>
          <w:p w14:paraId="6FAF8661" w14:textId="77777777" w:rsidR="6ABE0E7B" w:rsidRPr="00473A85" w:rsidRDefault="6ABE0E7B" w:rsidP="00473A8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ABE0E7B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GB"/>
              </w:rPr>
              <w:t>You may need to speak to someone several times to go over the information and see if his/her response is the same because the key thing is that they make the same decision consistently each time, even if they forget in between times</w:t>
            </w:r>
          </w:p>
        </w:tc>
        <w:tc>
          <w:tcPr>
            <w:tcW w:w="5662" w:type="dxa"/>
          </w:tcPr>
          <w:p w14:paraId="3BC32875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48F3D5AA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4D58A756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5D185A25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A47175C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6457D6B2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18D4664C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27654036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25D1FD8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99BA590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632B8E81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1906DB2F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37135844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C2DF966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AC5AFF3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5CFBB459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3F42A794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7B23AC28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6ABE0E7B" w14:paraId="742D2281" w14:textId="77777777" w:rsidTr="00B350AA">
        <w:trPr>
          <w:trHeight w:val="825"/>
        </w:trPr>
        <w:tc>
          <w:tcPr>
            <w:tcW w:w="3699" w:type="dxa"/>
          </w:tcPr>
          <w:p w14:paraId="1CB5A4FA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color w:val="000000" w:themeColor="text1"/>
                <w:lang w:val="en-GB"/>
              </w:rPr>
              <w:t>Do you have concerns about the person’s ability to communicate their decision?</w:t>
            </w:r>
          </w:p>
        </w:tc>
        <w:tc>
          <w:tcPr>
            <w:tcW w:w="5662" w:type="dxa"/>
          </w:tcPr>
          <w:p w14:paraId="7F86DF30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291A8A0" w14:textId="77777777" w:rsidR="00B202C1" w:rsidRDefault="00B202C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0"/>
      </w:tblGrid>
      <w:tr w:rsidR="6ABE0E7B" w14:paraId="1D717E64" w14:textId="77777777" w:rsidTr="6ABE0E7B">
        <w:trPr>
          <w:trHeight w:val="300"/>
        </w:trPr>
        <w:tc>
          <w:tcPr>
            <w:tcW w:w="9240" w:type="dxa"/>
            <w:shd w:val="clear" w:color="auto" w:fill="548DD4"/>
          </w:tcPr>
          <w:p w14:paraId="28FEBC0C" w14:textId="77777777" w:rsidR="6ABE0E7B" w:rsidRDefault="00473A85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S</w:t>
            </w:r>
            <w:r w:rsidR="6ABE0E7B" w:rsidRPr="6ABE0E7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ection 7: Conclusion </w:t>
            </w:r>
          </w:p>
          <w:p w14:paraId="4F80DB7F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ABE0E7B" w14:paraId="3214F091" w14:textId="77777777" w:rsidTr="6ABE0E7B">
        <w:trPr>
          <w:trHeight w:val="300"/>
        </w:trPr>
        <w:tc>
          <w:tcPr>
            <w:tcW w:w="9240" w:type="dxa"/>
          </w:tcPr>
          <w:p w14:paraId="260A8158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I consider that the person has the capacity to make this decision YES/NO</w:t>
            </w:r>
            <w:r w:rsidRPr="6ABE0E7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(please circle or delete)</w:t>
            </w:r>
          </w:p>
          <w:p w14:paraId="7C10DD97" w14:textId="77777777" w:rsidR="6ABE0E7B" w:rsidRP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C3C63">
              <w:rPr>
                <w:rFonts w:ascii="Calibri" w:eastAsia="Calibri" w:hAnsi="Calibri" w:cs="Calibri"/>
                <w:color w:val="000000" w:themeColor="text1"/>
                <w:lang w:val="en-GB"/>
              </w:rPr>
              <w:t>Please</w:t>
            </w:r>
            <w:r w:rsidR="6ABE0E7B" w:rsidRPr="00FC3C6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Pr="00FC3C63">
              <w:rPr>
                <w:rFonts w:ascii="Calibri" w:eastAsia="Calibri" w:hAnsi="Calibri" w:cs="Calibri"/>
                <w:color w:val="000000" w:themeColor="text1"/>
                <w:lang w:val="en-GB"/>
              </w:rPr>
              <w:t>describe why, on the balance of probability, that the person has or lacks capacity</w:t>
            </w:r>
            <w:r w:rsidRPr="00FC3C63">
              <w:rPr>
                <w:rFonts w:ascii="Calibri" w:eastAsia="Calibri" w:hAnsi="Calibri" w:cs="Calibri"/>
                <w:b/>
                <w:color w:val="000000" w:themeColor="text1"/>
                <w:lang w:val="en-GB"/>
              </w:rPr>
              <w:t xml:space="preserve">: </w:t>
            </w:r>
          </w:p>
          <w:p w14:paraId="2E11D4C8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1CB7EC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1C8CC93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F5CF65A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C639118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2C21A9D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B83CB29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A159A5E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9CFE404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76B1518" w14:textId="77777777" w:rsid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ABE0E7B" w14:paraId="3CE4E6F4" w14:textId="77777777" w:rsidTr="6ABE0E7B">
        <w:trPr>
          <w:trHeight w:val="300"/>
        </w:trPr>
        <w:tc>
          <w:tcPr>
            <w:tcW w:w="9240" w:type="dxa"/>
          </w:tcPr>
          <w:p w14:paraId="685DC304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I consider that it is appropriate to delay this assessment until such time that a person is better able to discuss their views and make decisions.</w:t>
            </w:r>
          </w:p>
          <w:p w14:paraId="700F5035" w14:textId="77777777" w:rsidR="6ABE0E7B" w:rsidRPr="00FC3C63" w:rsidRDefault="00FC3C63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C3C63">
              <w:rPr>
                <w:rFonts w:ascii="Calibri" w:eastAsia="Calibri" w:hAnsi="Calibri" w:cs="Calibri"/>
                <w:bCs/>
                <w:color w:val="000000" w:themeColor="text1"/>
                <w:lang w:val="en-GB"/>
              </w:rPr>
              <w:t>Explain your reasoning</w:t>
            </w:r>
            <w:r w:rsidR="6ABE0E7B" w:rsidRPr="00FC3C63">
              <w:rPr>
                <w:rFonts w:ascii="Calibri" w:eastAsia="Calibri" w:hAnsi="Calibri" w:cs="Calibri"/>
                <w:bCs/>
                <w:color w:val="000000" w:themeColor="text1"/>
                <w:lang w:val="en-GB"/>
              </w:rPr>
              <w:t>:</w:t>
            </w:r>
          </w:p>
          <w:p w14:paraId="168506B4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85EEE34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ABE0E7B" w14:paraId="372A6FC7" w14:textId="77777777" w:rsidTr="6ABE0E7B">
        <w:trPr>
          <w:trHeight w:val="300"/>
        </w:trPr>
        <w:tc>
          <w:tcPr>
            <w:tcW w:w="9240" w:type="dxa"/>
            <w:shd w:val="clear" w:color="auto" w:fill="DBE5F1"/>
          </w:tcPr>
          <w:p w14:paraId="347D02F8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Signature of assessor:</w:t>
            </w:r>
          </w:p>
          <w:p w14:paraId="3AE7C640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Date:</w:t>
            </w:r>
          </w:p>
          <w:p w14:paraId="68AD5D24" w14:textId="77777777" w:rsidR="6ABE0E7B" w:rsidRDefault="6ABE0E7B" w:rsidP="6ABE0E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ABE0E7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Job role:</w:t>
            </w:r>
          </w:p>
          <w:p w14:paraId="5DDB0A63" w14:textId="77777777" w:rsidR="003D2111" w:rsidRDefault="003D2111" w:rsidP="00960F7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20EE9C6" w14:textId="77777777" w:rsidR="6ABE0E7B" w:rsidRDefault="6ABE0E7B" w:rsidP="6ABE0E7B"/>
    <w:sectPr w:rsidR="6ABE0E7B" w:rsidSect="0090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B563" w14:textId="77777777" w:rsidR="008E1566" w:rsidRDefault="008E1566" w:rsidP="008A57E2">
      <w:pPr>
        <w:spacing w:after="0" w:line="240" w:lineRule="auto"/>
      </w:pPr>
      <w:r>
        <w:separator/>
      </w:r>
    </w:p>
  </w:endnote>
  <w:endnote w:type="continuationSeparator" w:id="0">
    <w:p w14:paraId="05BCAC18" w14:textId="77777777" w:rsidR="008E1566" w:rsidRDefault="008E1566" w:rsidP="008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5B96" w14:textId="77777777" w:rsidR="008E1566" w:rsidRDefault="008E1566" w:rsidP="008A57E2">
      <w:pPr>
        <w:spacing w:after="0" w:line="240" w:lineRule="auto"/>
      </w:pPr>
      <w:r>
        <w:separator/>
      </w:r>
    </w:p>
  </w:footnote>
  <w:footnote w:type="continuationSeparator" w:id="0">
    <w:p w14:paraId="704157DB" w14:textId="77777777" w:rsidR="008E1566" w:rsidRDefault="008E1566" w:rsidP="008A5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8D75"/>
    <w:multiLevelType w:val="hybridMultilevel"/>
    <w:tmpl w:val="0EE02718"/>
    <w:lvl w:ilvl="0" w:tplc="3DD45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D4C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D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62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A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AB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E4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B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08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63B7"/>
    <w:multiLevelType w:val="hybridMultilevel"/>
    <w:tmpl w:val="2676FF5A"/>
    <w:lvl w:ilvl="0" w:tplc="EAD0C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145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4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68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E1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4A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84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41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3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56A89"/>
    <w:multiLevelType w:val="hybridMultilevel"/>
    <w:tmpl w:val="FDCC48BA"/>
    <w:lvl w:ilvl="0" w:tplc="766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05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2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47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EA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46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709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CC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50A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17671">
    <w:abstractNumId w:val="2"/>
  </w:num>
  <w:num w:numId="2" w16cid:durableId="414744058">
    <w:abstractNumId w:val="1"/>
  </w:num>
  <w:num w:numId="3" w16cid:durableId="66370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884899"/>
    <w:rsid w:val="000B2C3A"/>
    <w:rsid w:val="00114B55"/>
    <w:rsid w:val="002E473C"/>
    <w:rsid w:val="00301154"/>
    <w:rsid w:val="003027C3"/>
    <w:rsid w:val="00344700"/>
    <w:rsid w:val="00361E9A"/>
    <w:rsid w:val="003907D3"/>
    <w:rsid w:val="003D2111"/>
    <w:rsid w:val="00426751"/>
    <w:rsid w:val="004301C2"/>
    <w:rsid w:val="00473A85"/>
    <w:rsid w:val="00482703"/>
    <w:rsid w:val="005413C0"/>
    <w:rsid w:val="00573746"/>
    <w:rsid w:val="005F5711"/>
    <w:rsid w:val="006114FC"/>
    <w:rsid w:val="006762AE"/>
    <w:rsid w:val="008A2EE0"/>
    <w:rsid w:val="008A57E2"/>
    <w:rsid w:val="008E1566"/>
    <w:rsid w:val="0090174D"/>
    <w:rsid w:val="00960F79"/>
    <w:rsid w:val="00AA7D8C"/>
    <w:rsid w:val="00B202C1"/>
    <w:rsid w:val="00B350AA"/>
    <w:rsid w:val="00BB6EC6"/>
    <w:rsid w:val="00BE6C89"/>
    <w:rsid w:val="00BF18F5"/>
    <w:rsid w:val="00C152CA"/>
    <w:rsid w:val="00C41433"/>
    <w:rsid w:val="00CB677E"/>
    <w:rsid w:val="00CD635E"/>
    <w:rsid w:val="00D34B8A"/>
    <w:rsid w:val="00DE46CF"/>
    <w:rsid w:val="00E15511"/>
    <w:rsid w:val="00EA5BA1"/>
    <w:rsid w:val="00F514AB"/>
    <w:rsid w:val="00FC3C63"/>
    <w:rsid w:val="00FF00AE"/>
    <w:rsid w:val="1466D522"/>
    <w:rsid w:val="155A9815"/>
    <w:rsid w:val="19906716"/>
    <w:rsid w:val="1D65A9FA"/>
    <w:rsid w:val="3329D97D"/>
    <w:rsid w:val="34C5A9DE"/>
    <w:rsid w:val="37FD4AA0"/>
    <w:rsid w:val="41AC1A6C"/>
    <w:rsid w:val="42884899"/>
    <w:rsid w:val="467F8B8F"/>
    <w:rsid w:val="690915BD"/>
    <w:rsid w:val="6AB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AC68"/>
  <w15:docId w15:val="{43A14357-A458-4D1D-96F1-59763CA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E2"/>
  </w:style>
  <w:style w:type="paragraph" w:styleId="Footer">
    <w:name w:val="footer"/>
    <w:basedOn w:val="Normal"/>
    <w:link w:val="FooterChar"/>
    <w:uiPriority w:val="99"/>
    <w:unhideWhenUsed/>
    <w:rsid w:val="008A5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E2"/>
  </w:style>
  <w:style w:type="character" w:styleId="CommentReference">
    <w:name w:val="annotation reference"/>
    <w:basedOn w:val="DefaultParagraphFont"/>
    <w:uiPriority w:val="99"/>
    <w:semiHidden/>
    <w:unhideWhenUsed/>
    <w:rsid w:val="00BE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6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Lynsey</dc:creator>
  <cp:lastModifiedBy> Catriona Morton</cp:lastModifiedBy>
  <cp:revision>7</cp:revision>
  <cp:lastPrinted>2023-02-01T08:04:00Z</cp:lastPrinted>
  <dcterms:created xsi:type="dcterms:W3CDTF">2023-03-29T18:50:00Z</dcterms:created>
  <dcterms:modified xsi:type="dcterms:W3CDTF">2023-05-20T17:05:00Z</dcterms:modified>
</cp:coreProperties>
</file>